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7E" w:rsidRPr="002A67AE" w:rsidRDefault="0058437E" w:rsidP="001B27FA">
      <w:pPr>
        <w:spacing w:before="240" w:line="360" w:lineRule="auto"/>
        <w:ind w:right="142"/>
        <w:jc w:val="center"/>
        <w:rPr>
          <w:rFonts w:ascii="Times New Roman" w:hAnsi="Times New Roman"/>
          <w:b/>
          <w:sz w:val="28"/>
          <w:szCs w:val="28"/>
        </w:rPr>
      </w:pPr>
      <w:r w:rsidRPr="002A67AE">
        <w:rPr>
          <w:noProof/>
        </w:rPr>
        <w:drawing>
          <wp:anchor distT="0" distB="0" distL="114300" distR="114300" simplePos="0" relativeHeight="251659264" behindDoc="0" locked="0" layoutInCell="1" allowOverlap="1">
            <wp:simplePos x="0" y="0"/>
            <wp:positionH relativeFrom="margin">
              <wp:posOffset>2684780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 xml:space="preserve">  </w:t>
      </w:r>
      <w:r w:rsidRPr="002A67AE">
        <w:rPr>
          <w:rFonts w:ascii="Times New Roman" w:hAnsi="Times New Roman"/>
          <w:b/>
          <w:sz w:val="28"/>
          <w:szCs w:val="28"/>
        </w:rPr>
        <w:t>АДМИНИСТРАЦИЯ БУТЫРСКОГО СЕЛЬСКОГО ПОСЕЛЕНИЯ РЕПЬЕВСКОГО МУНИЦИПАЛЬНОГО РАЙОНА</w:t>
      </w:r>
    </w:p>
    <w:p w:rsidR="0058437E" w:rsidRPr="002A67AE" w:rsidRDefault="0058437E" w:rsidP="001B27FA">
      <w:pPr>
        <w:spacing w:line="360" w:lineRule="auto"/>
        <w:ind w:right="142"/>
        <w:jc w:val="center"/>
        <w:rPr>
          <w:rFonts w:ascii="Times New Roman" w:hAnsi="Times New Roman"/>
          <w:b/>
          <w:sz w:val="28"/>
          <w:szCs w:val="28"/>
        </w:rPr>
      </w:pPr>
      <w:r w:rsidRPr="002A67AE">
        <w:rPr>
          <w:rFonts w:ascii="Times New Roman" w:hAnsi="Times New Roman"/>
          <w:b/>
          <w:sz w:val="28"/>
          <w:szCs w:val="28"/>
        </w:rPr>
        <w:t>ВОРОНЕЖСКОЙ ОБЛАСТИ</w:t>
      </w:r>
    </w:p>
    <w:p w:rsidR="0058437E" w:rsidRPr="002A67AE" w:rsidRDefault="0058437E" w:rsidP="001B27FA">
      <w:pPr>
        <w:spacing w:line="360" w:lineRule="auto"/>
        <w:ind w:right="142"/>
        <w:jc w:val="center"/>
        <w:outlineLvl w:val="0"/>
        <w:rPr>
          <w:rFonts w:ascii="Times New Roman" w:hAnsi="Times New Roman"/>
          <w:b/>
          <w:spacing w:val="30"/>
          <w:sz w:val="36"/>
          <w:szCs w:val="36"/>
        </w:rPr>
      </w:pPr>
      <w:r w:rsidRPr="002A67AE">
        <w:rPr>
          <w:rFonts w:ascii="Times New Roman" w:hAnsi="Times New Roman"/>
          <w:b/>
          <w:spacing w:val="30"/>
          <w:sz w:val="36"/>
          <w:szCs w:val="36"/>
        </w:rPr>
        <w:t>ПОСТАНОВЛЕНИЕ</w:t>
      </w:r>
    </w:p>
    <w:p w:rsidR="00093D5F" w:rsidRPr="00093D5F" w:rsidRDefault="00093D5F" w:rsidP="001B27FA">
      <w:pPr>
        <w:spacing w:line="360" w:lineRule="auto"/>
        <w:ind w:right="142"/>
        <w:jc w:val="center"/>
        <w:rPr>
          <w:rFonts w:ascii="Times New Roman" w:hAnsi="Times New Roman"/>
          <w:b/>
          <w:color w:val="000000"/>
          <w:sz w:val="28"/>
          <w:szCs w:val="28"/>
        </w:rPr>
      </w:pPr>
    </w:p>
    <w:p w:rsidR="00093D5F" w:rsidRPr="00093D5F" w:rsidRDefault="00093D5F" w:rsidP="001B27FA">
      <w:pPr>
        <w:spacing w:line="360" w:lineRule="auto"/>
        <w:ind w:right="142" w:firstLine="0"/>
        <w:rPr>
          <w:rFonts w:ascii="Times New Roman" w:hAnsi="Times New Roman"/>
          <w:color w:val="000000"/>
          <w:sz w:val="28"/>
          <w:szCs w:val="28"/>
        </w:rPr>
      </w:pPr>
      <w:r w:rsidRPr="00093D5F">
        <w:rPr>
          <w:rFonts w:ascii="Times New Roman" w:hAnsi="Times New Roman"/>
          <w:color w:val="000000"/>
          <w:sz w:val="28"/>
          <w:szCs w:val="28"/>
          <w:u w:val="single"/>
        </w:rPr>
        <w:t>«</w:t>
      </w:r>
      <w:r w:rsidR="00C12FE2">
        <w:rPr>
          <w:rFonts w:ascii="Times New Roman" w:hAnsi="Times New Roman"/>
          <w:color w:val="000000"/>
          <w:sz w:val="28"/>
          <w:szCs w:val="28"/>
          <w:u w:val="single"/>
        </w:rPr>
        <w:t>26</w:t>
      </w:r>
      <w:r w:rsidRPr="00093D5F">
        <w:rPr>
          <w:rFonts w:ascii="Times New Roman" w:hAnsi="Times New Roman"/>
          <w:color w:val="000000"/>
          <w:sz w:val="28"/>
          <w:szCs w:val="28"/>
          <w:u w:val="single"/>
        </w:rPr>
        <w:t>»</w:t>
      </w:r>
      <w:r w:rsidR="0058437E">
        <w:rPr>
          <w:rFonts w:ascii="Times New Roman" w:hAnsi="Times New Roman"/>
          <w:color w:val="000000"/>
          <w:sz w:val="28"/>
          <w:szCs w:val="28"/>
          <w:u w:val="single"/>
        </w:rPr>
        <w:t xml:space="preserve"> сентября</w:t>
      </w:r>
      <w:r w:rsidR="008B65FA">
        <w:rPr>
          <w:rFonts w:ascii="Times New Roman" w:hAnsi="Times New Roman"/>
          <w:color w:val="000000"/>
          <w:sz w:val="28"/>
          <w:szCs w:val="28"/>
          <w:u w:val="single"/>
        </w:rPr>
        <w:t xml:space="preserve"> 2019 г. </w:t>
      </w:r>
      <w:bookmarkStart w:id="0" w:name="_GoBack"/>
      <w:bookmarkEnd w:id="0"/>
      <w:r w:rsidRPr="00093D5F">
        <w:rPr>
          <w:rFonts w:ascii="Times New Roman" w:hAnsi="Times New Roman"/>
          <w:color w:val="000000"/>
          <w:sz w:val="28"/>
          <w:szCs w:val="28"/>
        </w:rPr>
        <w:t>№</w:t>
      </w:r>
      <w:r w:rsidR="00C12FE2" w:rsidRPr="00C12FE2">
        <w:rPr>
          <w:rFonts w:ascii="Times New Roman" w:hAnsi="Times New Roman"/>
          <w:color w:val="000000"/>
          <w:sz w:val="28"/>
          <w:szCs w:val="28"/>
          <w:u w:val="single"/>
        </w:rPr>
        <w:t>74</w:t>
      </w:r>
    </w:p>
    <w:p w:rsidR="002750DB" w:rsidRPr="00B96E6B" w:rsidRDefault="002750DB" w:rsidP="001B27FA">
      <w:pPr>
        <w:spacing w:line="480" w:lineRule="auto"/>
        <w:ind w:right="142"/>
        <w:rPr>
          <w:rFonts w:ascii="Times New Roman" w:hAnsi="Times New Roman"/>
        </w:rPr>
      </w:pPr>
      <w:r>
        <w:rPr>
          <w:rFonts w:ascii="Times New Roman" w:hAnsi="Times New Roman"/>
        </w:rPr>
        <w:t xml:space="preserve">                       </w:t>
      </w:r>
      <w:r w:rsidRPr="00B96E6B">
        <w:rPr>
          <w:rFonts w:ascii="Times New Roman" w:hAnsi="Times New Roman"/>
        </w:rPr>
        <w:t xml:space="preserve">с. </w:t>
      </w:r>
      <w:r>
        <w:rPr>
          <w:rFonts w:ascii="Times New Roman" w:hAnsi="Times New Roman"/>
        </w:rPr>
        <w:t>Бутырки</w:t>
      </w:r>
    </w:p>
    <w:p w:rsidR="00093D5F" w:rsidRDefault="00093D5F" w:rsidP="00CF0964">
      <w:pPr>
        <w:pStyle w:val="Title"/>
        <w:spacing w:before="0" w:after="0" w:line="276" w:lineRule="auto"/>
        <w:ind w:right="5245" w:firstLine="0"/>
        <w:jc w:val="both"/>
        <w:rPr>
          <w:rFonts w:ascii="Times New Roman" w:hAnsi="Times New Roman" w:cs="Times New Roman"/>
          <w:sz w:val="28"/>
          <w:szCs w:val="28"/>
          <w:lang w:bidi="hi-IN"/>
        </w:rPr>
      </w:pPr>
      <w:r w:rsidRPr="002750DB">
        <w:rPr>
          <w:rFonts w:ascii="Times New Roman" w:hAnsi="Times New Roman" w:cs="Times New Roman"/>
          <w:sz w:val="28"/>
          <w:szCs w:val="28"/>
          <w:lang w:bidi="hi-IN"/>
        </w:rPr>
        <w:t xml:space="preserve">Об утверждении муниципальной программы </w:t>
      </w:r>
      <w:r w:rsidR="002750DB" w:rsidRPr="002750DB">
        <w:rPr>
          <w:rFonts w:ascii="Times New Roman" w:hAnsi="Times New Roman"/>
          <w:sz w:val="28"/>
          <w:szCs w:val="28"/>
        </w:rPr>
        <w:t>Бутырского сельского поселения «Развитие транспортной системы</w:t>
      </w:r>
      <w:r w:rsidRPr="002750DB">
        <w:rPr>
          <w:rFonts w:ascii="Times New Roman" w:hAnsi="Times New Roman" w:cs="Times New Roman"/>
          <w:sz w:val="28"/>
          <w:szCs w:val="28"/>
          <w:lang w:bidi="hi-IN"/>
        </w:rPr>
        <w:t xml:space="preserve"> на 2020-202</w:t>
      </w:r>
      <w:r w:rsidR="00A22A74" w:rsidRPr="002750DB">
        <w:rPr>
          <w:rFonts w:ascii="Times New Roman" w:hAnsi="Times New Roman" w:cs="Times New Roman"/>
          <w:sz w:val="28"/>
          <w:szCs w:val="28"/>
          <w:lang w:bidi="hi-IN"/>
        </w:rPr>
        <w:t>8</w:t>
      </w:r>
      <w:r w:rsidRPr="002750DB">
        <w:rPr>
          <w:rFonts w:ascii="Times New Roman" w:hAnsi="Times New Roman" w:cs="Times New Roman"/>
          <w:sz w:val="28"/>
          <w:szCs w:val="28"/>
          <w:lang w:bidi="hi-IN"/>
        </w:rPr>
        <w:t xml:space="preserve"> годы» </w:t>
      </w:r>
    </w:p>
    <w:p w:rsidR="0058437E" w:rsidRPr="002750DB" w:rsidRDefault="0058437E" w:rsidP="001B27FA">
      <w:pPr>
        <w:pStyle w:val="Title"/>
        <w:spacing w:before="0" w:after="0" w:line="276" w:lineRule="auto"/>
        <w:ind w:right="142" w:firstLine="0"/>
        <w:jc w:val="both"/>
        <w:rPr>
          <w:rFonts w:ascii="Times New Roman" w:hAnsi="Times New Roman" w:cs="Times New Roman"/>
          <w:sz w:val="28"/>
          <w:szCs w:val="28"/>
        </w:rPr>
      </w:pPr>
    </w:p>
    <w:p w:rsidR="00093D5F" w:rsidRPr="00093D5F" w:rsidRDefault="00093D5F" w:rsidP="001B27FA">
      <w:pPr>
        <w:spacing w:line="360" w:lineRule="auto"/>
        <w:ind w:right="142" w:firstLine="709"/>
        <w:rPr>
          <w:rFonts w:ascii="Times New Roman" w:hAnsi="Times New Roman"/>
          <w:color w:val="000000"/>
          <w:sz w:val="28"/>
          <w:szCs w:val="28"/>
        </w:rPr>
      </w:pPr>
      <w:r w:rsidRPr="00093D5F">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Бюджетным кодексом РФ,</w:t>
      </w:r>
      <w:r w:rsidRPr="00093D5F">
        <w:rPr>
          <w:rFonts w:ascii="Times New Roman" w:hAnsi="Times New Roman"/>
          <w:sz w:val="28"/>
          <w:szCs w:val="28"/>
        </w:rPr>
        <w:t xml:space="preserve"> </w:t>
      </w:r>
      <w:r w:rsidR="007024ED" w:rsidRPr="00ED4C7E">
        <w:rPr>
          <w:rFonts w:ascii="Times New Roman" w:hAnsi="Times New Roman"/>
          <w:sz w:val="28"/>
        </w:rPr>
        <w:t xml:space="preserve">постановлением администрации </w:t>
      </w:r>
      <w:r w:rsidR="007024ED">
        <w:rPr>
          <w:rFonts w:ascii="Times New Roman" w:hAnsi="Times New Roman"/>
          <w:sz w:val="28"/>
        </w:rPr>
        <w:t xml:space="preserve">Бутырского </w:t>
      </w:r>
      <w:r w:rsidR="007024ED" w:rsidRPr="00ED4C7E">
        <w:rPr>
          <w:rFonts w:ascii="Times New Roman" w:hAnsi="Times New Roman"/>
          <w:sz w:val="28"/>
        </w:rPr>
        <w:t>сельского поселения от 1</w:t>
      </w:r>
      <w:r w:rsidR="007024ED">
        <w:rPr>
          <w:rFonts w:ascii="Times New Roman" w:hAnsi="Times New Roman"/>
          <w:sz w:val="28"/>
        </w:rPr>
        <w:t>5</w:t>
      </w:r>
      <w:r w:rsidR="007024ED" w:rsidRPr="00ED4C7E">
        <w:rPr>
          <w:rFonts w:ascii="Times New Roman" w:hAnsi="Times New Roman"/>
          <w:sz w:val="28"/>
        </w:rPr>
        <w:t xml:space="preserve">.01.2014 № 3 «О порядке разработки, реализации и оценки эффективности муниципальных программ </w:t>
      </w:r>
      <w:r w:rsidR="007024ED">
        <w:rPr>
          <w:rFonts w:ascii="Times New Roman" w:hAnsi="Times New Roman"/>
          <w:sz w:val="28"/>
        </w:rPr>
        <w:t xml:space="preserve">Бутырского </w:t>
      </w:r>
      <w:r w:rsidR="007024ED" w:rsidRPr="00ED4C7E">
        <w:rPr>
          <w:rFonts w:ascii="Times New Roman" w:hAnsi="Times New Roman"/>
          <w:sz w:val="28"/>
        </w:rPr>
        <w:t>сельского поселения»</w:t>
      </w:r>
      <w:r w:rsidRPr="007024ED">
        <w:rPr>
          <w:rFonts w:ascii="Times New Roman" w:hAnsi="Times New Roman"/>
          <w:color w:val="000000" w:themeColor="text1"/>
          <w:sz w:val="28"/>
          <w:szCs w:val="28"/>
        </w:rPr>
        <w:t>,</w:t>
      </w:r>
      <w:r w:rsidRPr="00BD52F4">
        <w:rPr>
          <w:rFonts w:ascii="Times New Roman" w:hAnsi="Times New Roman"/>
          <w:color w:val="FF0000"/>
          <w:sz w:val="28"/>
          <w:szCs w:val="28"/>
        </w:rPr>
        <w:t xml:space="preserve"> </w:t>
      </w:r>
      <w:r w:rsidRPr="00093D5F">
        <w:rPr>
          <w:rFonts w:ascii="Times New Roman" w:hAnsi="Times New Roman"/>
          <w:sz w:val="28"/>
          <w:szCs w:val="28"/>
          <w:lang w:bidi="hi-IN"/>
        </w:rPr>
        <w:t>администрация</w:t>
      </w:r>
      <w:r w:rsidR="00BA442D">
        <w:rPr>
          <w:rFonts w:ascii="Times New Roman" w:hAnsi="Times New Roman"/>
          <w:sz w:val="28"/>
          <w:szCs w:val="28"/>
          <w:lang w:bidi="hi-IN"/>
        </w:rPr>
        <w:t xml:space="preserve"> </w:t>
      </w:r>
      <w:r w:rsidR="007024ED">
        <w:rPr>
          <w:rFonts w:ascii="Times New Roman" w:hAnsi="Times New Roman"/>
          <w:sz w:val="28"/>
          <w:szCs w:val="28"/>
          <w:lang w:bidi="hi-IN"/>
        </w:rPr>
        <w:t>Бутырского сельского поселения</w:t>
      </w:r>
      <w:r w:rsidRPr="00093D5F">
        <w:rPr>
          <w:rFonts w:ascii="Times New Roman" w:hAnsi="Times New Roman"/>
          <w:sz w:val="28"/>
          <w:szCs w:val="28"/>
          <w:lang w:bidi="hi-IN"/>
        </w:rPr>
        <w:t xml:space="preserve"> Репьевского муниципального района </w:t>
      </w:r>
      <w:r w:rsidRPr="00093D5F">
        <w:rPr>
          <w:rFonts w:ascii="Times New Roman" w:hAnsi="Times New Roman"/>
          <w:color w:val="000000"/>
          <w:sz w:val="28"/>
          <w:szCs w:val="28"/>
        </w:rPr>
        <w:t xml:space="preserve">Воронежской области </w:t>
      </w:r>
      <w:r w:rsidRPr="00093D5F">
        <w:rPr>
          <w:rFonts w:ascii="Times New Roman" w:hAnsi="Times New Roman"/>
          <w:b/>
          <w:color w:val="000000"/>
          <w:spacing w:val="40"/>
          <w:sz w:val="28"/>
          <w:szCs w:val="28"/>
        </w:rPr>
        <w:t>постановляет:</w:t>
      </w:r>
    </w:p>
    <w:p w:rsidR="00093D5F" w:rsidRDefault="00093D5F" w:rsidP="001B27FA">
      <w:pPr>
        <w:pStyle w:val="Title"/>
        <w:spacing w:before="0" w:after="0" w:line="360" w:lineRule="auto"/>
        <w:ind w:right="142" w:firstLine="709"/>
        <w:jc w:val="both"/>
        <w:rPr>
          <w:rFonts w:ascii="Times New Roman" w:hAnsi="Times New Roman"/>
          <w:sz w:val="28"/>
          <w:szCs w:val="28"/>
          <w:lang w:bidi="hi-IN"/>
        </w:rPr>
      </w:pPr>
      <w:r w:rsidRPr="00740194">
        <w:rPr>
          <w:rFonts w:ascii="Times New Roman" w:hAnsi="Times New Roman"/>
          <w:b w:val="0"/>
          <w:sz w:val="28"/>
          <w:szCs w:val="28"/>
          <w:lang w:bidi="hi-IN"/>
        </w:rPr>
        <w:t xml:space="preserve">1. Утвердить муниципальную программу </w:t>
      </w:r>
      <w:r w:rsidR="00740194" w:rsidRPr="00740194">
        <w:rPr>
          <w:rFonts w:ascii="Times New Roman" w:hAnsi="Times New Roman"/>
          <w:b w:val="0"/>
          <w:sz w:val="28"/>
          <w:szCs w:val="28"/>
        </w:rPr>
        <w:t>Бутырского сельского поселения «Развитие транспортной системы</w:t>
      </w:r>
      <w:r w:rsidR="00740194" w:rsidRPr="00740194">
        <w:rPr>
          <w:rFonts w:ascii="Times New Roman" w:hAnsi="Times New Roman" w:cs="Times New Roman"/>
          <w:b w:val="0"/>
          <w:sz w:val="28"/>
          <w:szCs w:val="28"/>
          <w:lang w:bidi="hi-IN"/>
        </w:rPr>
        <w:t xml:space="preserve"> на 2020-2028</w:t>
      </w:r>
      <w:r w:rsidR="00740194">
        <w:rPr>
          <w:rFonts w:ascii="Times New Roman" w:hAnsi="Times New Roman" w:cs="Times New Roman"/>
          <w:b w:val="0"/>
          <w:sz w:val="28"/>
          <w:szCs w:val="28"/>
          <w:lang w:bidi="hi-IN"/>
        </w:rPr>
        <w:t xml:space="preserve"> годы</w:t>
      </w:r>
      <w:r w:rsidR="00740194" w:rsidRPr="00740194">
        <w:rPr>
          <w:rFonts w:ascii="Times New Roman" w:hAnsi="Times New Roman" w:cs="Times New Roman"/>
          <w:b w:val="0"/>
          <w:sz w:val="28"/>
          <w:szCs w:val="28"/>
          <w:lang w:bidi="hi-IN"/>
        </w:rPr>
        <w:t>»</w:t>
      </w:r>
      <w:r w:rsidRPr="00740194">
        <w:rPr>
          <w:rFonts w:ascii="Times New Roman" w:hAnsi="Times New Roman"/>
          <w:b w:val="0"/>
          <w:sz w:val="28"/>
          <w:szCs w:val="28"/>
          <w:lang w:bidi="hi-IN"/>
        </w:rPr>
        <w:t>.</w:t>
      </w:r>
    </w:p>
    <w:p w:rsidR="00F85119" w:rsidRPr="00910891" w:rsidRDefault="00F85119" w:rsidP="001B27FA">
      <w:pPr>
        <w:spacing w:line="360" w:lineRule="auto"/>
        <w:ind w:right="142" w:firstLine="709"/>
        <w:rPr>
          <w:rFonts w:ascii="Times New Roman" w:hAnsi="Times New Roman"/>
          <w:color w:val="FF0000"/>
          <w:sz w:val="28"/>
          <w:szCs w:val="28"/>
          <w:lang w:bidi="hi-IN"/>
        </w:rPr>
      </w:pPr>
      <w:r>
        <w:rPr>
          <w:rFonts w:ascii="Times New Roman" w:hAnsi="Times New Roman"/>
          <w:sz w:val="28"/>
          <w:szCs w:val="28"/>
          <w:lang w:bidi="hi-IN"/>
        </w:rPr>
        <w:t>2. Постановление администрации</w:t>
      </w:r>
      <w:r w:rsidR="00740194">
        <w:rPr>
          <w:rFonts w:ascii="Times New Roman" w:hAnsi="Times New Roman"/>
          <w:sz w:val="28"/>
          <w:szCs w:val="28"/>
          <w:lang w:bidi="hi-IN"/>
        </w:rPr>
        <w:t xml:space="preserve"> Бутырского сельского поселения</w:t>
      </w:r>
      <w:r w:rsidR="00BA442D">
        <w:rPr>
          <w:rFonts w:ascii="Times New Roman" w:hAnsi="Times New Roman"/>
          <w:sz w:val="28"/>
          <w:szCs w:val="28"/>
          <w:lang w:bidi="hi-IN"/>
        </w:rPr>
        <w:t xml:space="preserve"> </w:t>
      </w:r>
      <w:r>
        <w:rPr>
          <w:rFonts w:ascii="Times New Roman" w:hAnsi="Times New Roman"/>
          <w:sz w:val="28"/>
          <w:szCs w:val="28"/>
          <w:lang w:bidi="hi-IN"/>
        </w:rPr>
        <w:t xml:space="preserve">Репьевского муниципального района </w:t>
      </w:r>
      <w:r w:rsidR="00154B64">
        <w:rPr>
          <w:rFonts w:ascii="Times New Roman" w:hAnsi="Times New Roman"/>
          <w:sz w:val="28"/>
          <w:szCs w:val="28"/>
          <w:lang w:bidi="hi-IN"/>
        </w:rPr>
        <w:t xml:space="preserve">от </w:t>
      </w:r>
      <w:r w:rsidR="00740194">
        <w:rPr>
          <w:rFonts w:ascii="Times New Roman" w:hAnsi="Times New Roman"/>
          <w:sz w:val="28"/>
          <w:szCs w:val="28"/>
          <w:lang w:bidi="hi-IN"/>
        </w:rPr>
        <w:t>28.03.2014 г. №9</w:t>
      </w:r>
      <w:r w:rsidR="00154B64">
        <w:rPr>
          <w:rFonts w:ascii="Times New Roman" w:hAnsi="Times New Roman"/>
          <w:sz w:val="28"/>
          <w:szCs w:val="28"/>
          <w:lang w:bidi="hi-IN"/>
        </w:rPr>
        <w:t xml:space="preserve"> «Об утверждении муниципальной программы </w:t>
      </w:r>
      <w:r w:rsidR="00740194">
        <w:rPr>
          <w:rFonts w:ascii="Times New Roman" w:hAnsi="Times New Roman"/>
          <w:sz w:val="28"/>
        </w:rPr>
        <w:t xml:space="preserve">Бутырского </w:t>
      </w:r>
      <w:r w:rsidR="00740194" w:rsidRPr="00034DF6">
        <w:rPr>
          <w:rFonts w:ascii="Times New Roman" w:hAnsi="Times New Roman"/>
          <w:sz w:val="28"/>
        </w:rPr>
        <w:t>сельского поселения «</w:t>
      </w:r>
      <w:r w:rsidR="00740194">
        <w:rPr>
          <w:rFonts w:ascii="Times New Roman" w:hAnsi="Times New Roman"/>
          <w:sz w:val="28"/>
        </w:rPr>
        <w:t xml:space="preserve">Развитие транспортной системы» </w:t>
      </w:r>
      <w:r w:rsidR="00740194" w:rsidRPr="00034DF6">
        <w:rPr>
          <w:rFonts w:ascii="Times New Roman" w:hAnsi="Times New Roman"/>
          <w:sz w:val="28"/>
        </w:rPr>
        <w:t>на 2014-201</w:t>
      </w:r>
      <w:r w:rsidR="00740194">
        <w:rPr>
          <w:rFonts w:ascii="Times New Roman" w:hAnsi="Times New Roman"/>
          <w:sz w:val="28"/>
        </w:rPr>
        <w:t>9</w:t>
      </w:r>
      <w:r w:rsidR="00740194" w:rsidRPr="00034DF6">
        <w:rPr>
          <w:rFonts w:ascii="Times New Roman" w:hAnsi="Times New Roman"/>
          <w:sz w:val="28"/>
        </w:rPr>
        <w:t xml:space="preserve"> годы</w:t>
      </w:r>
      <w:r w:rsidR="00154B64">
        <w:rPr>
          <w:rFonts w:ascii="Times New Roman" w:hAnsi="Times New Roman"/>
          <w:sz w:val="28"/>
          <w:szCs w:val="28"/>
          <w:lang w:bidi="hi-IN"/>
        </w:rPr>
        <w:t>»</w:t>
      </w:r>
      <w:r w:rsidR="00073D20">
        <w:rPr>
          <w:rFonts w:ascii="Times New Roman" w:hAnsi="Times New Roman"/>
          <w:sz w:val="28"/>
          <w:szCs w:val="28"/>
          <w:lang w:bidi="hi-IN"/>
        </w:rPr>
        <w:t>;</w:t>
      </w:r>
      <w:r w:rsidR="00740194">
        <w:rPr>
          <w:rFonts w:ascii="Times New Roman" w:hAnsi="Times New Roman"/>
          <w:sz w:val="28"/>
          <w:szCs w:val="28"/>
          <w:lang w:bidi="hi-IN"/>
        </w:rPr>
        <w:t xml:space="preserve"> постановление администрации Бутырского сельского поселения Репьевского </w:t>
      </w:r>
      <w:r w:rsidR="00740194">
        <w:rPr>
          <w:rFonts w:ascii="Times New Roman" w:hAnsi="Times New Roman"/>
          <w:sz w:val="28"/>
          <w:szCs w:val="28"/>
          <w:lang w:bidi="hi-IN"/>
        </w:rPr>
        <w:lastRenderedPageBreak/>
        <w:t xml:space="preserve">муниципального района от 19.12.2014 г. №81 </w:t>
      </w:r>
      <w:r w:rsidR="00740194" w:rsidRPr="005358C7">
        <w:rPr>
          <w:rFonts w:ascii="Times New Roman" w:hAnsi="Times New Roman"/>
          <w:sz w:val="28"/>
          <w:szCs w:val="28"/>
          <w:lang w:bidi="hi-IN"/>
        </w:rPr>
        <w:t>«</w:t>
      </w:r>
      <w:r w:rsidR="00740194" w:rsidRPr="005358C7">
        <w:rPr>
          <w:rFonts w:ascii="Times New Roman" w:hAnsi="Times New Roman"/>
          <w:sz w:val="28"/>
          <w:szCs w:val="28"/>
        </w:rPr>
        <w:t>О внесении изменений и дополнений в постановление администрации Бутырского сельского поселения от 28.03.2014 г. №9 «Об утверждении муниципальной программы Бутырского сельского поселения «Развитие транспортной системы» на 2014-2019 годы»</w:t>
      </w:r>
      <w:r w:rsidR="00073D20">
        <w:rPr>
          <w:rFonts w:ascii="Times New Roman" w:hAnsi="Times New Roman"/>
          <w:sz w:val="28"/>
          <w:szCs w:val="28"/>
        </w:rPr>
        <w:t xml:space="preserve">; </w:t>
      </w:r>
      <w:r w:rsidR="00073D20">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27.02.2015 г. №16 </w:t>
      </w:r>
      <w:r w:rsidR="00073D20" w:rsidRPr="005358C7">
        <w:rPr>
          <w:rFonts w:ascii="Times New Roman" w:hAnsi="Times New Roman"/>
          <w:sz w:val="28"/>
          <w:szCs w:val="28"/>
          <w:lang w:bidi="hi-IN"/>
        </w:rPr>
        <w:t>«</w:t>
      </w:r>
      <w:r w:rsidR="00073D20" w:rsidRPr="005358C7">
        <w:rPr>
          <w:rFonts w:ascii="Times New Roman" w:hAnsi="Times New Roman"/>
          <w:sz w:val="28"/>
          <w:szCs w:val="28"/>
        </w:rPr>
        <w:t>О внесении изменений и дополнений в постановление администрации Бутырского сельского поселения от 28.03.2014 г. №9 «Об утверждении муниципальной программы Бутырского сельского поселения «Развитие транспортной системы» на 2014-2019 годы»</w:t>
      </w:r>
      <w:r w:rsidR="00073D20">
        <w:rPr>
          <w:rFonts w:ascii="Times New Roman" w:hAnsi="Times New Roman"/>
          <w:sz w:val="28"/>
          <w:szCs w:val="28"/>
        </w:rPr>
        <w:t xml:space="preserve">; </w:t>
      </w:r>
      <w:r w:rsidR="00073D20">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28.12.2015 г. №123 </w:t>
      </w:r>
      <w:r w:rsidR="00073D20" w:rsidRPr="005358C7">
        <w:rPr>
          <w:rFonts w:ascii="Times New Roman" w:hAnsi="Times New Roman"/>
          <w:sz w:val="28"/>
          <w:szCs w:val="28"/>
          <w:lang w:bidi="hi-IN"/>
        </w:rPr>
        <w:t>«</w:t>
      </w:r>
      <w:r w:rsidR="00073D20" w:rsidRPr="005358C7">
        <w:rPr>
          <w:rFonts w:ascii="Times New Roman" w:hAnsi="Times New Roman"/>
          <w:sz w:val="28"/>
          <w:szCs w:val="28"/>
        </w:rPr>
        <w:t>О внесении изменений и дополнений в постановление администрации Бутырского сельского поселения от 28.03.2014 г. №9 «Об утверждении муниципальной программы Бутырского сельского поселения «Развитие транспортной системы» на 2014-2019 годы»</w:t>
      </w:r>
      <w:r w:rsidR="00073D20">
        <w:rPr>
          <w:rFonts w:ascii="Times New Roman" w:hAnsi="Times New Roman"/>
          <w:sz w:val="28"/>
          <w:szCs w:val="28"/>
        </w:rPr>
        <w:t xml:space="preserve">; </w:t>
      </w:r>
      <w:r w:rsidR="00073D20">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08.09.2016 г. №86 </w:t>
      </w:r>
      <w:r w:rsidR="00073D20" w:rsidRPr="005358C7">
        <w:rPr>
          <w:rFonts w:ascii="Times New Roman" w:hAnsi="Times New Roman"/>
          <w:sz w:val="28"/>
          <w:szCs w:val="28"/>
          <w:lang w:bidi="hi-IN"/>
        </w:rPr>
        <w:t>«</w:t>
      </w:r>
      <w:r w:rsidR="00073D20" w:rsidRPr="005358C7">
        <w:rPr>
          <w:rFonts w:ascii="Times New Roman" w:hAnsi="Times New Roman"/>
          <w:sz w:val="28"/>
          <w:szCs w:val="28"/>
        </w:rPr>
        <w:t>О внесении изменений и дополнений в постановление администрации Бутырского сельского поселения от 28.03.2014 г. №9 «Об утверждении муниципальной программы Бутырского сельского поселения «Развитие транспортной системы» на 2014-2019 годы»</w:t>
      </w:r>
      <w:r w:rsidR="00073D20">
        <w:rPr>
          <w:rFonts w:ascii="Times New Roman" w:hAnsi="Times New Roman"/>
          <w:sz w:val="28"/>
          <w:szCs w:val="28"/>
        </w:rPr>
        <w:t xml:space="preserve">; </w:t>
      </w:r>
      <w:r w:rsidR="00073D20">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27.12.2016 г. №107 </w:t>
      </w:r>
      <w:r w:rsidR="00073D20" w:rsidRPr="005358C7">
        <w:rPr>
          <w:rFonts w:ascii="Times New Roman" w:hAnsi="Times New Roman"/>
          <w:sz w:val="28"/>
          <w:szCs w:val="28"/>
          <w:lang w:bidi="hi-IN"/>
        </w:rPr>
        <w:t>«</w:t>
      </w:r>
      <w:r w:rsidR="00073D20" w:rsidRPr="005358C7">
        <w:rPr>
          <w:rFonts w:ascii="Times New Roman" w:hAnsi="Times New Roman"/>
          <w:sz w:val="28"/>
          <w:szCs w:val="28"/>
        </w:rPr>
        <w:t>О внесении изменений и дополнений в постановление администрации Бутырского сельского поселения от 28.03.2014 г. №9 «Об утверждении муниципальной программы Бутырского сельского поселения «Развитие транспортной системы» на 2014-2019 годы»</w:t>
      </w:r>
      <w:r w:rsidR="00073D20">
        <w:rPr>
          <w:rFonts w:ascii="Times New Roman" w:hAnsi="Times New Roman"/>
          <w:sz w:val="28"/>
          <w:szCs w:val="28"/>
        </w:rPr>
        <w:t xml:space="preserve">; </w:t>
      </w:r>
      <w:r w:rsidR="00073D20">
        <w:rPr>
          <w:rFonts w:ascii="Times New Roman" w:hAnsi="Times New Roman"/>
          <w:sz w:val="28"/>
          <w:szCs w:val="28"/>
          <w:lang w:bidi="hi-IN"/>
        </w:rPr>
        <w:t xml:space="preserve">постановление администрации Бутырского сельского поселения Репьевского муниципального района от 23.05.2017 г. №27 </w:t>
      </w:r>
      <w:r w:rsidR="00073D20" w:rsidRPr="005358C7">
        <w:rPr>
          <w:rFonts w:ascii="Times New Roman" w:hAnsi="Times New Roman"/>
          <w:sz w:val="28"/>
          <w:szCs w:val="28"/>
          <w:lang w:bidi="hi-IN"/>
        </w:rPr>
        <w:t>«</w:t>
      </w:r>
      <w:r w:rsidR="00073D20" w:rsidRPr="005358C7">
        <w:rPr>
          <w:rFonts w:ascii="Times New Roman" w:hAnsi="Times New Roman"/>
          <w:sz w:val="28"/>
          <w:szCs w:val="28"/>
        </w:rPr>
        <w:t xml:space="preserve">О внесении изменений и дополнений в постановление </w:t>
      </w:r>
      <w:r w:rsidR="00073D20" w:rsidRPr="005358C7">
        <w:rPr>
          <w:rFonts w:ascii="Times New Roman" w:hAnsi="Times New Roman"/>
          <w:sz w:val="28"/>
          <w:szCs w:val="28"/>
        </w:rPr>
        <w:lastRenderedPageBreak/>
        <w:t>администрации Бутырского сельского поселения от 28.03.2014 г. №9 «Об утверждении муниципальной программы Бутырского сельского поселения «Развитие транспортной системы» на 2014-2019 годы»</w:t>
      </w:r>
      <w:r w:rsidR="00073D20">
        <w:rPr>
          <w:rFonts w:ascii="Times New Roman" w:hAnsi="Times New Roman"/>
          <w:sz w:val="28"/>
          <w:szCs w:val="28"/>
        </w:rPr>
        <w:t xml:space="preserve"> </w:t>
      </w:r>
      <w:r w:rsidR="00154B64" w:rsidRPr="00740194">
        <w:rPr>
          <w:rFonts w:ascii="Times New Roman" w:hAnsi="Times New Roman"/>
          <w:color w:val="000000" w:themeColor="text1"/>
          <w:sz w:val="28"/>
          <w:szCs w:val="28"/>
          <w:lang w:bidi="hi-IN"/>
        </w:rPr>
        <w:t>признать утратившим силу.</w:t>
      </w:r>
    </w:p>
    <w:p w:rsidR="00093D5F" w:rsidRPr="00093D5F" w:rsidRDefault="00154B64" w:rsidP="001B27FA">
      <w:pPr>
        <w:spacing w:line="360" w:lineRule="auto"/>
        <w:ind w:right="142" w:firstLine="709"/>
        <w:rPr>
          <w:rFonts w:ascii="Times New Roman" w:hAnsi="Times New Roman"/>
          <w:color w:val="000000"/>
          <w:sz w:val="28"/>
          <w:szCs w:val="28"/>
        </w:rPr>
      </w:pPr>
      <w:r>
        <w:rPr>
          <w:rFonts w:ascii="Times New Roman" w:hAnsi="Times New Roman"/>
          <w:color w:val="000000"/>
          <w:sz w:val="28"/>
          <w:szCs w:val="28"/>
        </w:rPr>
        <w:t>3</w:t>
      </w:r>
      <w:r w:rsidR="00093D5F" w:rsidRPr="00093D5F">
        <w:rPr>
          <w:rFonts w:ascii="Times New Roman" w:hAnsi="Times New Roman"/>
          <w:color w:val="000000"/>
          <w:sz w:val="28"/>
          <w:szCs w:val="28"/>
        </w:rPr>
        <w:t xml:space="preserve">. Настоящее постановление вступает в силу </w:t>
      </w:r>
      <w:r>
        <w:rPr>
          <w:rFonts w:ascii="Times New Roman" w:hAnsi="Times New Roman"/>
          <w:color w:val="000000"/>
          <w:sz w:val="28"/>
          <w:szCs w:val="28"/>
        </w:rPr>
        <w:t>после</w:t>
      </w:r>
      <w:r w:rsidR="00093D5F" w:rsidRPr="00093D5F">
        <w:rPr>
          <w:rFonts w:ascii="Times New Roman" w:hAnsi="Times New Roman"/>
          <w:color w:val="000000"/>
          <w:sz w:val="28"/>
          <w:szCs w:val="28"/>
        </w:rPr>
        <w:t xml:space="preserve"> его официального опубликования</w:t>
      </w:r>
      <w:r>
        <w:rPr>
          <w:rFonts w:ascii="Times New Roman" w:hAnsi="Times New Roman"/>
          <w:color w:val="000000"/>
          <w:sz w:val="28"/>
          <w:szCs w:val="28"/>
        </w:rPr>
        <w:t xml:space="preserve"> и распространяет свое действие на правоотношения с 01.01.2020 года.</w:t>
      </w:r>
    </w:p>
    <w:p w:rsidR="00740194" w:rsidRDefault="00154B64" w:rsidP="001B27FA">
      <w:pPr>
        <w:spacing w:line="360" w:lineRule="auto"/>
        <w:ind w:right="142" w:firstLine="697"/>
        <w:rPr>
          <w:rFonts w:ascii="Times New Roman" w:hAnsi="Times New Roman"/>
          <w:sz w:val="28"/>
          <w:szCs w:val="28"/>
        </w:rPr>
      </w:pPr>
      <w:r>
        <w:rPr>
          <w:rFonts w:ascii="Times New Roman" w:hAnsi="Times New Roman"/>
          <w:color w:val="000000"/>
          <w:sz w:val="28"/>
          <w:szCs w:val="28"/>
        </w:rPr>
        <w:t>4</w:t>
      </w:r>
      <w:r w:rsidR="00093D5F" w:rsidRPr="00093D5F">
        <w:rPr>
          <w:rFonts w:ascii="Times New Roman" w:hAnsi="Times New Roman"/>
          <w:color w:val="000000"/>
          <w:sz w:val="28"/>
          <w:szCs w:val="28"/>
        </w:rPr>
        <w:t xml:space="preserve">. </w:t>
      </w:r>
      <w:r w:rsidR="00740194" w:rsidRPr="00B0172D">
        <w:rPr>
          <w:rFonts w:ascii="Times New Roman" w:hAnsi="Times New Roman"/>
          <w:sz w:val="28"/>
          <w:szCs w:val="28"/>
        </w:rPr>
        <w:t xml:space="preserve">Контроль за исполнением настоящего постановления </w:t>
      </w:r>
      <w:r w:rsidR="00740194">
        <w:rPr>
          <w:rFonts w:ascii="Times New Roman" w:hAnsi="Times New Roman"/>
          <w:sz w:val="28"/>
          <w:szCs w:val="28"/>
        </w:rPr>
        <w:t>оставляю за собой.</w:t>
      </w:r>
    </w:p>
    <w:p w:rsidR="0058437E" w:rsidRPr="00B0172D" w:rsidRDefault="0058437E" w:rsidP="001B27FA">
      <w:pPr>
        <w:spacing w:line="360" w:lineRule="auto"/>
        <w:ind w:right="142" w:firstLine="697"/>
        <w:rPr>
          <w:rFonts w:ascii="Times New Roman" w:hAnsi="Times New Roman"/>
          <w:sz w:val="28"/>
          <w:szCs w:val="28"/>
        </w:rPr>
      </w:pPr>
    </w:p>
    <w:p w:rsidR="00740194" w:rsidRPr="00D35CA0" w:rsidRDefault="00740194" w:rsidP="001B27FA">
      <w:pPr>
        <w:tabs>
          <w:tab w:val="left" w:pos="4678"/>
        </w:tabs>
        <w:spacing w:line="360" w:lineRule="auto"/>
        <w:ind w:right="142"/>
        <w:rPr>
          <w:rFonts w:ascii="Times New Roman" w:hAnsi="Times New Roman"/>
          <w:sz w:val="28"/>
          <w:szCs w:val="28"/>
        </w:rPr>
      </w:pPr>
      <w:r w:rsidRPr="00D35CA0">
        <w:rPr>
          <w:rFonts w:ascii="Times New Roman" w:hAnsi="Times New Roman"/>
          <w:sz w:val="28"/>
          <w:szCs w:val="28"/>
        </w:rPr>
        <w:t>Глава сельского поселения</w:t>
      </w:r>
      <w:r>
        <w:rPr>
          <w:rFonts w:ascii="Times New Roman" w:hAnsi="Times New Roman"/>
          <w:sz w:val="28"/>
          <w:szCs w:val="28"/>
        </w:rPr>
        <w:t xml:space="preserve">                                            К.М. Дмитрук</w:t>
      </w:r>
    </w:p>
    <w:p w:rsidR="00093D5F" w:rsidRPr="00093D5F" w:rsidRDefault="00093D5F" w:rsidP="001B27FA">
      <w:pPr>
        <w:spacing w:line="360" w:lineRule="auto"/>
        <w:ind w:right="142"/>
        <w:rPr>
          <w:rFonts w:ascii="Times New Roman" w:hAnsi="Times New Roman"/>
          <w:color w:val="000000"/>
          <w:sz w:val="28"/>
          <w:szCs w:val="28"/>
        </w:rPr>
      </w:pPr>
    </w:p>
    <w:p w:rsidR="00093D5F" w:rsidRPr="00093D5F" w:rsidRDefault="00093D5F" w:rsidP="001B27FA">
      <w:pPr>
        <w:spacing w:line="360" w:lineRule="auto"/>
        <w:ind w:right="142"/>
        <w:rPr>
          <w:rFonts w:ascii="Times New Roman" w:hAnsi="Times New Roman"/>
          <w:color w:val="000000"/>
          <w:sz w:val="28"/>
          <w:szCs w:val="28"/>
        </w:rPr>
      </w:pPr>
    </w:p>
    <w:p w:rsidR="00093D5F" w:rsidRPr="00093D5F" w:rsidRDefault="00093D5F" w:rsidP="001B27FA">
      <w:pPr>
        <w:spacing w:line="360" w:lineRule="auto"/>
        <w:ind w:right="142"/>
        <w:rPr>
          <w:rFonts w:ascii="Times New Roman" w:hAnsi="Times New Roman"/>
          <w:color w:val="000000"/>
          <w:sz w:val="28"/>
          <w:szCs w:val="28"/>
        </w:rPr>
      </w:pPr>
    </w:p>
    <w:p w:rsidR="00601AEA" w:rsidRDefault="00601AEA" w:rsidP="001B27FA">
      <w:pPr>
        <w:ind w:right="142"/>
        <w:rPr>
          <w:rFonts w:ascii="Times New Roman" w:hAnsi="Times New Roman"/>
        </w:rPr>
      </w:pPr>
    </w:p>
    <w:p w:rsidR="001A3CE4" w:rsidRDefault="001A3CE4" w:rsidP="001B27FA">
      <w:pPr>
        <w:ind w:right="142"/>
        <w:rPr>
          <w:rFonts w:ascii="Times New Roman" w:hAnsi="Times New Roman"/>
        </w:rPr>
      </w:pPr>
    </w:p>
    <w:p w:rsidR="001A3CE4" w:rsidRDefault="001A3CE4" w:rsidP="001B27FA">
      <w:pPr>
        <w:ind w:right="142"/>
        <w:rPr>
          <w:rFonts w:ascii="Times New Roman" w:hAnsi="Times New Roman"/>
        </w:rPr>
      </w:pPr>
    </w:p>
    <w:p w:rsidR="001A3CE4" w:rsidRDefault="001A3CE4" w:rsidP="001B27FA">
      <w:pPr>
        <w:ind w:right="142"/>
        <w:rPr>
          <w:rFonts w:ascii="Times New Roman" w:hAnsi="Times New Roman"/>
        </w:rPr>
      </w:pPr>
    </w:p>
    <w:p w:rsidR="001A3CE4" w:rsidRDefault="001A3CE4" w:rsidP="001B27FA">
      <w:pPr>
        <w:ind w:right="142"/>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FF3419">
      <w:pPr>
        <w:rPr>
          <w:rFonts w:ascii="Times New Roman" w:hAnsi="Times New Roman"/>
        </w:rPr>
      </w:pPr>
    </w:p>
    <w:p w:rsidR="001A3CE4" w:rsidRDefault="001A3CE4" w:rsidP="001B27FA">
      <w:pPr>
        <w:widowControl w:val="0"/>
        <w:autoSpaceDE w:val="0"/>
        <w:autoSpaceDN w:val="0"/>
        <w:adjustRightInd w:val="0"/>
        <w:ind w:left="4962" w:right="140" w:firstLine="0"/>
        <w:rPr>
          <w:rFonts w:ascii="Times New Roman" w:hAnsi="Times New Roman"/>
          <w:sz w:val="28"/>
          <w:szCs w:val="28"/>
        </w:rPr>
      </w:pPr>
      <w:r>
        <w:rPr>
          <w:rFonts w:ascii="Times New Roman" w:hAnsi="Times New Roman"/>
          <w:sz w:val="28"/>
          <w:szCs w:val="28"/>
        </w:rPr>
        <w:t>УТВЕРЖДЕНА</w:t>
      </w:r>
      <w:r w:rsidRPr="00D80BCC">
        <w:rPr>
          <w:rFonts w:ascii="Times New Roman" w:hAnsi="Times New Roman"/>
          <w:sz w:val="28"/>
          <w:szCs w:val="28"/>
        </w:rPr>
        <w:t xml:space="preserve"> </w:t>
      </w:r>
    </w:p>
    <w:p w:rsidR="001A3CE4" w:rsidRDefault="001A3CE4" w:rsidP="001B27FA">
      <w:pPr>
        <w:widowControl w:val="0"/>
        <w:autoSpaceDE w:val="0"/>
        <w:autoSpaceDN w:val="0"/>
        <w:adjustRightInd w:val="0"/>
        <w:ind w:left="4962" w:right="140" w:firstLine="0"/>
        <w:rPr>
          <w:rFonts w:ascii="Times New Roman" w:hAnsi="Times New Roman"/>
          <w:sz w:val="28"/>
          <w:szCs w:val="28"/>
        </w:rPr>
      </w:pPr>
      <w:r w:rsidRPr="00D80BCC">
        <w:rPr>
          <w:rFonts w:ascii="Times New Roman" w:hAnsi="Times New Roman"/>
          <w:sz w:val="28"/>
          <w:szCs w:val="28"/>
        </w:rPr>
        <w:t>постановлени</w:t>
      </w:r>
      <w:r>
        <w:rPr>
          <w:rFonts w:ascii="Times New Roman" w:hAnsi="Times New Roman"/>
          <w:sz w:val="28"/>
          <w:szCs w:val="28"/>
        </w:rPr>
        <w:t xml:space="preserve">ем администрации Бутырского </w:t>
      </w:r>
      <w:r w:rsidRPr="00D80BCC">
        <w:rPr>
          <w:rFonts w:ascii="Times New Roman" w:hAnsi="Times New Roman"/>
          <w:sz w:val="28"/>
          <w:szCs w:val="28"/>
        </w:rPr>
        <w:t>сельского поселения Репьевского муниципального района</w:t>
      </w:r>
      <w:r>
        <w:rPr>
          <w:rFonts w:ascii="Times New Roman" w:hAnsi="Times New Roman"/>
          <w:sz w:val="28"/>
          <w:szCs w:val="28"/>
        </w:rPr>
        <w:t xml:space="preserve"> Воронежской области </w:t>
      </w:r>
    </w:p>
    <w:p w:rsidR="001A3CE4" w:rsidRPr="00D80BCC" w:rsidRDefault="001A3CE4" w:rsidP="001B27FA">
      <w:pPr>
        <w:widowControl w:val="0"/>
        <w:autoSpaceDE w:val="0"/>
        <w:autoSpaceDN w:val="0"/>
        <w:adjustRightInd w:val="0"/>
        <w:ind w:left="4962" w:right="140" w:firstLine="0"/>
        <w:rPr>
          <w:rFonts w:ascii="Times New Roman" w:hAnsi="Times New Roman"/>
          <w:bCs/>
          <w:sz w:val="28"/>
          <w:szCs w:val="28"/>
        </w:rPr>
      </w:pPr>
      <w:r w:rsidRPr="00D80BCC">
        <w:rPr>
          <w:rFonts w:ascii="Times New Roman" w:hAnsi="Times New Roman"/>
          <w:bCs/>
          <w:sz w:val="28"/>
          <w:szCs w:val="28"/>
        </w:rPr>
        <w:t>от</w:t>
      </w:r>
      <w:r>
        <w:rPr>
          <w:rFonts w:ascii="Times New Roman" w:hAnsi="Times New Roman"/>
          <w:bCs/>
          <w:sz w:val="28"/>
          <w:szCs w:val="28"/>
        </w:rPr>
        <w:t xml:space="preserve"> </w:t>
      </w:r>
      <w:r w:rsidRPr="00D80BCC">
        <w:rPr>
          <w:rFonts w:ascii="Times New Roman" w:hAnsi="Times New Roman"/>
          <w:bCs/>
          <w:sz w:val="28"/>
          <w:szCs w:val="28"/>
        </w:rPr>
        <w:t>«</w:t>
      </w:r>
      <w:r w:rsidR="00C12FE2">
        <w:rPr>
          <w:rFonts w:ascii="Times New Roman" w:hAnsi="Times New Roman"/>
          <w:bCs/>
          <w:sz w:val="28"/>
          <w:szCs w:val="28"/>
        </w:rPr>
        <w:t>26</w:t>
      </w:r>
      <w:r>
        <w:rPr>
          <w:rFonts w:ascii="Times New Roman" w:hAnsi="Times New Roman"/>
          <w:bCs/>
          <w:sz w:val="28"/>
          <w:szCs w:val="28"/>
        </w:rPr>
        <w:t>» сентября</w:t>
      </w:r>
      <w:r w:rsidRPr="00D80BCC">
        <w:rPr>
          <w:rFonts w:ascii="Times New Roman" w:hAnsi="Times New Roman"/>
          <w:bCs/>
          <w:sz w:val="28"/>
          <w:szCs w:val="28"/>
        </w:rPr>
        <w:t xml:space="preserve"> 201</w:t>
      </w:r>
      <w:r>
        <w:rPr>
          <w:rFonts w:ascii="Times New Roman" w:hAnsi="Times New Roman"/>
          <w:bCs/>
          <w:sz w:val="28"/>
          <w:szCs w:val="28"/>
        </w:rPr>
        <w:t>9</w:t>
      </w:r>
      <w:r w:rsidRPr="00D80BCC">
        <w:rPr>
          <w:rFonts w:ascii="Times New Roman" w:hAnsi="Times New Roman"/>
          <w:bCs/>
          <w:sz w:val="28"/>
          <w:szCs w:val="28"/>
        </w:rPr>
        <w:t xml:space="preserve"> г. №</w:t>
      </w:r>
      <w:r w:rsidR="00C12FE2">
        <w:rPr>
          <w:rFonts w:ascii="Times New Roman" w:hAnsi="Times New Roman"/>
          <w:bCs/>
          <w:sz w:val="28"/>
          <w:szCs w:val="28"/>
        </w:rPr>
        <w:t>74</w:t>
      </w:r>
      <w:r>
        <w:rPr>
          <w:rFonts w:ascii="Times New Roman" w:hAnsi="Times New Roman"/>
          <w:bCs/>
          <w:sz w:val="28"/>
          <w:szCs w:val="28"/>
        </w:rPr>
        <w:t>___</w:t>
      </w:r>
    </w:p>
    <w:p w:rsidR="001A3CE4" w:rsidRPr="00C41463" w:rsidRDefault="001A3CE4" w:rsidP="001A3CE4">
      <w:pPr>
        <w:rPr>
          <w:kern w:val="2"/>
          <w:sz w:val="26"/>
          <w:szCs w:val="26"/>
        </w:rPr>
      </w:pPr>
    </w:p>
    <w:p w:rsidR="001A3CE4" w:rsidRPr="00034DF6" w:rsidRDefault="001A3CE4" w:rsidP="001A3CE4">
      <w:pPr>
        <w:numPr>
          <w:ilvl w:val="0"/>
          <w:numId w:val="20"/>
        </w:numPr>
        <w:spacing w:after="200" w:line="276" w:lineRule="auto"/>
        <w:ind w:left="0" w:firstLine="0"/>
        <w:jc w:val="center"/>
        <w:rPr>
          <w:rFonts w:ascii="Times New Roman" w:hAnsi="Times New Roman"/>
          <w:b/>
          <w:kern w:val="2"/>
          <w:sz w:val="28"/>
          <w:szCs w:val="28"/>
        </w:rPr>
      </w:pPr>
      <w:r w:rsidRPr="00034DF6">
        <w:rPr>
          <w:rFonts w:ascii="Times New Roman" w:hAnsi="Times New Roman"/>
          <w:b/>
          <w:kern w:val="2"/>
          <w:sz w:val="28"/>
          <w:szCs w:val="28"/>
        </w:rPr>
        <w:t>ПАСПОРТ</w:t>
      </w:r>
    </w:p>
    <w:p w:rsidR="001A3CE4" w:rsidRDefault="001A3CE4" w:rsidP="001A3CE4">
      <w:pPr>
        <w:autoSpaceDE w:val="0"/>
        <w:autoSpaceDN w:val="0"/>
        <w:adjustRightInd w:val="0"/>
        <w:jc w:val="center"/>
        <w:rPr>
          <w:rFonts w:ascii="Times New Roman" w:hAnsi="Times New Roman"/>
          <w:b/>
          <w:spacing w:val="-6"/>
          <w:sz w:val="28"/>
          <w:szCs w:val="28"/>
        </w:rPr>
      </w:pPr>
      <w:r w:rsidRPr="00034DF6">
        <w:rPr>
          <w:rFonts w:ascii="Times New Roman" w:hAnsi="Times New Roman"/>
          <w:b/>
          <w:kern w:val="2"/>
          <w:sz w:val="28"/>
          <w:szCs w:val="28"/>
        </w:rPr>
        <w:t xml:space="preserve">муниципальной программы </w:t>
      </w:r>
      <w:r>
        <w:rPr>
          <w:rFonts w:ascii="Times New Roman" w:hAnsi="Times New Roman"/>
          <w:b/>
          <w:kern w:val="2"/>
          <w:sz w:val="28"/>
          <w:szCs w:val="28"/>
        </w:rPr>
        <w:t xml:space="preserve">Бутырского </w:t>
      </w:r>
      <w:r w:rsidRPr="00034DF6">
        <w:rPr>
          <w:rFonts w:ascii="Times New Roman" w:hAnsi="Times New Roman"/>
          <w:b/>
          <w:spacing w:val="-6"/>
          <w:sz w:val="28"/>
          <w:szCs w:val="28"/>
        </w:rPr>
        <w:t>сельского поселения</w:t>
      </w:r>
    </w:p>
    <w:p w:rsidR="001A3CE4" w:rsidRPr="00034DF6" w:rsidRDefault="001A3CE4" w:rsidP="001A3CE4">
      <w:pPr>
        <w:autoSpaceDE w:val="0"/>
        <w:autoSpaceDN w:val="0"/>
        <w:adjustRightInd w:val="0"/>
        <w:jc w:val="center"/>
        <w:rPr>
          <w:rFonts w:ascii="Times New Roman" w:hAnsi="Times New Roman"/>
          <w:b/>
          <w:spacing w:val="-6"/>
          <w:sz w:val="28"/>
          <w:szCs w:val="28"/>
        </w:rPr>
      </w:pPr>
      <w:r>
        <w:rPr>
          <w:rFonts w:ascii="Times New Roman" w:hAnsi="Times New Roman"/>
          <w:b/>
          <w:spacing w:val="-6"/>
          <w:sz w:val="28"/>
          <w:szCs w:val="28"/>
        </w:rPr>
        <w:t>Репьевского муниципального района Воронежской области</w:t>
      </w:r>
    </w:p>
    <w:p w:rsidR="001A3CE4" w:rsidRPr="004126F4" w:rsidRDefault="001A3CE4" w:rsidP="001A3CE4">
      <w:pPr>
        <w:autoSpaceDE w:val="0"/>
        <w:autoSpaceDN w:val="0"/>
        <w:adjustRightInd w:val="0"/>
        <w:jc w:val="center"/>
        <w:rPr>
          <w:rFonts w:ascii="Times New Roman" w:hAnsi="Times New Roman"/>
          <w:b/>
          <w:kern w:val="2"/>
          <w:sz w:val="28"/>
          <w:szCs w:val="28"/>
        </w:rPr>
      </w:pPr>
    </w:p>
    <w:p w:rsidR="001A3CE4" w:rsidRDefault="001A3CE4" w:rsidP="001A3CE4">
      <w:pPr>
        <w:autoSpaceDE w:val="0"/>
        <w:autoSpaceDN w:val="0"/>
        <w:adjustRightInd w:val="0"/>
        <w:jc w:val="center"/>
        <w:rPr>
          <w:kern w:val="2"/>
          <w:sz w:val="26"/>
          <w:szCs w:val="26"/>
        </w:rPr>
      </w:pPr>
      <w:r w:rsidRPr="004126F4">
        <w:rPr>
          <w:rFonts w:ascii="Times New Roman" w:hAnsi="Times New Roman"/>
          <w:b/>
          <w:sz w:val="28"/>
        </w:rPr>
        <w:t>«</w:t>
      </w:r>
      <w:r>
        <w:rPr>
          <w:rFonts w:ascii="Times New Roman" w:hAnsi="Times New Roman"/>
          <w:b/>
          <w:sz w:val="28"/>
        </w:rPr>
        <w:t>Развитие транспортной системы»</w:t>
      </w:r>
      <w:r w:rsidRPr="004126F4">
        <w:rPr>
          <w:rFonts w:ascii="Times New Roman" w:hAnsi="Times New Roman"/>
          <w:b/>
          <w:kern w:val="2"/>
          <w:sz w:val="28"/>
          <w:szCs w:val="28"/>
        </w:rPr>
        <w:t xml:space="preserve"> на 20</w:t>
      </w:r>
      <w:r>
        <w:rPr>
          <w:rFonts w:ascii="Times New Roman" w:hAnsi="Times New Roman"/>
          <w:b/>
          <w:kern w:val="2"/>
          <w:sz w:val="28"/>
          <w:szCs w:val="28"/>
        </w:rPr>
        <w:t>20</w:t>
      </w:r>
      <w:r w:rsidRPr="004126F4">
        <w:rPr>
          <w:rFonts w:ascii="Times New Roman" w:hAnsi="Times New Roman"/>
          <w:b/>
          <w:kern w:val="2"/>
          <w:sz w:val="28"/>
          <w:szCs w:val="28"/>
        </w:rPr>
        <w:t>-20</w:t>
      </w:r>
      <w:r>
        <w:rPr>
          <w:rFonts w:ascii="Times New Roman" w:hAnsi="Times New Roman"/>
          <w:b/>
          <w:kern w:val="2"/>
          <w:sz w:val="28"/>
          <w:szCs w:val="28"/>
        </w:rPr>
        <w:t>28</w:t>
      </w:r>
      <w:r w:rsidRPr="004126F4">
        <w:rPr>
          <w:rFonts w:ascii="Times New Roman" w:hAnsi="Times New Roman"/>
          <w:b/>
          <w:kern w:val="2"/>
          <w:sz w:val="28"/>
          <w:szCs w:val="28"/>
        </w:rPr>
        <w:t xml:space="preserve"> годы</w:t>
      </w:r>
      <w:r w:rsidRPr="00ED4C7E">
        <w:rPr>
          <w:kern w:val="2"/>
          <w:sz w:val="26"/>
          <w:szCs w:val="26"/>
        </w:rPr>
        <w:t xml:space="preserve"> </w:t>
      </w:r>
    </w:p>
    <w:p w:rsidR="001B27FA" w:rsidRPr="007279A4" w:rsidRDefault="001B27FA" w:rsidP="001A3CE4">
      <w:pPr>
        <w:autoSpaceDE w:val="0"/>
        <w:autoSpaceDN w:val="0"/>
        <w:adjustRightInd w:val="0"/>
        <w:jc w:val="center"/>
        <w:rPr>
          <w:rFonts w:ascii="Times New Roman" w:hAnsi="Times New Roman"/>
          <w:b/>
          <w:kern w:val="2"/>
          <w:sz w:val="28"/>
          <w:szCs w:val="28"/>
        </w:rPr>
      </w:pPr>
    </w:p>
    <w:tbl>
      <w:tblPr>
        <w:tblW w:w="899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5292"/>
      </w:tblGrid>
      <w:tr w:rsidR="001A3CE4" w:rsidRPr="00094C67" w:rsidTr="001B27FA">
        <w:trPr>
          <w:trHeight w:val="600"/>
        </w:trPr>
        <w:tc>
          <w:tcPr>
            <w:tcW w:w="3700" w:type="dxa"/>
          </w:tcPr>
          <w:p w:rsidR="001A3CE4" w:rsidRPr="00094C67" w:rsidRDefault="001A3CE4" w:rsidP="001A3CE4">
            <w:pPr>
              <w:ind w:firstLine="0"/>
              <w:rPr>
                <w:rFonts w:ascii="Times New Roman" w:hAnsi="Times New Roman"/>
                <w:sz w:val="28"/>
                <w:szCs w:val="28"/>
              </w:rPr>
            </w:pPr>
            <w:r>
              <w:rPr>
                <w:rFonts w:ascii="Times New Roman" w:hAnsi="Times New Roman"/>
                <w:sz w:val="28"/>
                <w:szCs w:val="28"/>
              </w:rPr>
              <w:t xml:space="preserve">Ответственный </w:t>
            </w:r>
            <w:r w:rsidRPr="00094C67">
              <w:rPr>
                <w:rFonts w:ascii="Times New Roman" w:hAnsi="Times New Roman"/>
                <w:sz w:val="28"/>
                <w:szCs w:val="28"/>
              </w:rPr>
              <w:t>исполнитель муниципальной программы</w:t>
            </w:r>
          </w:p>
        </w:tc>
        <w:tc>
          <w:tcPr>
            <w:tcW w:w="5292"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t xml:space="preserve">Администрация </w:t>
            </w:r>
            <w:r>
              <w:rPr>
                <w:rFonts w:ascii="Times New Roman" w:hAnsi="Times New Roman"/>
                <w:sz w:val="28"/>
                <w:szCs w:val="28"/>
              </w:rPr>
              <w:t xml:space="preserve">Бутырского </w:t>
            </w:r>
            <w:r w:rsidRPr="00094C67">
              <w:rPr>
                <w:rFonts w:ascii="Times New Roman" w:hAnsi="Times New Roman"/>
                <w:sz w:val="28"/>
                <w:szCs w:val="28"/>
              </w:rPr>
              <w:t>сельского поселения</w:t>
            </w:r>
          </w:p>
        </w:tc>
      </w:tr>
      <w:tr w:rsidR="001A3CE4" w:rsidRPr="00094C67" w:rsidTr="001B27FA">
        <w:trPr>
          <w:trHeight w:val="702"/>
        </w:trPr>
        <w:tc>
          <w:tcPr>
            <w:tcW w:w="3700"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t>Исполнитель муниципальной программы</w:t>
            </w:r>
          </w:p>
        </w:tc>
        <w:tc>
          <w:tcPr>
            <w:tcW w:w="5292"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t xml:space="preserve">Администрация </w:t>
            </w:r>
            <w:r>
              <w:rPr>
                <w:rFonts w:ascii="Times New Roman" w:hAnsi="Times New Roman"/>
                <w:sz w:val="28"/>
                <w:szCs w:val="28"/>
              </w:rPr>
              <w:t xml:space="preserve">Бутырского </w:t>
            </w:r>
            <w:r w:rsidRPr="00094C67">
              <w:rPr>
                <w:rFonts w:ascii="Times New Roman" w:hAnsi="Times New Roman"/>
                <w:sz w:val="28"/>
                <w:szCs w:val="28"/>
              </w:rPr>
              <w:t>сельского поселения</w:t>
            </w:r>
          </w:p>
        </w:tc>
      </w:tr>
      <w:tr w:rsidR="001A3CE4" w:rsidRPr="00094C67" w:rsidTr="001B27FA">
        <w:trPr>
          <w:trHeight w:val="600"/>
        </w:trPr>
        <w:tc>
          <w:tcPr>
            <w:tcW w:w="3700" w:type="dxa"/>
          </w:tcPr>
          <w:p w:rsidR="001A3CE4" w:rsidRPr="00094C67" w:rsidRDefault="001A3CE4" w:rsidP="001A3CE4">
            <w:pPr>
              <w:ind w:firstLine="0"/>
              <w:rPr>
                <w:rFonts w:ascii="Times New Roman" w:hAnsi="Times New Roman"/>
                <w:sz w:val="28"/>
                <w:szCs w:val="28"/>
                <w:highlight w:val="yellow"/>
              </w:rPr>
            </w:pPr>
            <w:r w:rsidRPr="00094C67">
              <w:rPr>
                <w:rFonts w:ascii="Times New Roman" w:hAnsi="Times New Roman"/>
                <w:sz w:val="28"/>
                <w:szCs w:val="28"/>
              </w:rPr>
              <w:t>Основные разработчики муниципальной программы</w:t>
            </w:r>
          </w:p>
        </w:tc>
        <w:tc>
          <w:tcPr>
            <w:tcW w:w="5292"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t xml:space="preserve">Администрация </w:t>
            </w:r>
            <w:r>
              <w:rPr>
                <w:rFonts w:ascii="Times New Roman" w:hAnsi="Times New Roman"/>
                <w:sz w:val="28"/>
                <w:szCs w:val="28"/>
              </w:rPr>
              <w:t xml:space="preserve">Бутырского </w:t>
            </w:r>
            <w:r w:rsidRPr="00094C67">
              <w:rPr>
                <w:rFonts w:ascii="Times New Roman" w:hAnsi="Times New Roman"/>
                <w:sz w:val="28"/>
                <w:szCs w:val="28"/>
              </w:rPr>
              <w:t>сельского поселения</w:t>
            </w:r>
          </w:p>
        </w:tc>
      </w:tr>
      <w:tr w:rsidR="001A3CE4" w:rsidRPr="00094C67" w:rsidTr="001B27FA">
        <w:trPr>
          <w:trHeight w:val="648"/>
        </w:trPr>
        <w:tc>
          <w:tcPr>
            <w:tcW w:w="3700" w:type="dxa"/>
          </w:tcPr>
          <w:p w:rsidR="001A3CE4" w:rsidRPr="00094C67" w:rsidRDefault="001B27FA" w:rsidP="001B27FA">
            <w:pPr>
              <w:ind w:firstLine="0"/>
              <w:rPr>
                <w:rFonts w:ascii="Times New Roman" w:hAnsi="Times New Roman"/>
                <w:sz w:val="28"/>
                <w:szCs w:val="28"/>
                <w:highlight w:val="yellow"/>
              </w:rPr>
            </w:pPr>
            <w:r>
              <w:rPr>
                <w:rFonts w:ascii="Times New Roman" w:hAnsi="Times New Roman"/>
                <w:sz w:val="28"/>
                <w:szCs w:val="28"/>
              </w:rPr>
              <w:t>М</w:t>
            </w:r>
            <w:r w:rsidR="001A3CE4" w:rsidRPr="00094C67">
              <w:rPr>
                <w:rFonts w:ascii="Times New Roman" w:hAnsi="Times New Roman"/>
                <w:sz w:val="28"/>
                <w:szCs w:val="28"/>
              </w:rPr>
              <w:t>униципальн</w:t>
            </w:r>
            <w:r>
              <w:rPr>
                <w:rFonts w:ascii="Times New Roman" w:hAnsi="Times New Roman"/>
                <w:sz w:val="28"/>
                <w:szCs w:val="28"/>
              </w:rPr>
              <w:t>ая</w:t>
            </w:r>
            <w:r w:rsidR="001A3CE4" w:rsidRPr="00094C67">
              <w:rPr>
                <w:rFonts w:ascii="Times New Roman" w:hAnsi="Times New Roman"/>
                <w:sz w:val="28"/>
                <w:szCs w:val="28"/>
              </w:rPr>
              <w:t xml:space="preserve"> программ</w:t>
            </w:r>
            <w:r>
              <w:rPr>
                <w:rFonts w:ascii="Times New Roman" w:hAnsi="Times New Roman"/>
                <w:sz w:val="28"/>
                <w:szCs w:val="28"/>
              </w:rPr>
              <w:t>а</w:t>
            </w:r>
            <w:r w:rsidR="001A3CE4">
              <w:rPr>
                <w:rFonts w:ascii="Times New Roman" w:hAnsi="Times New Roman"/>
                <w:sz w:val="28"/>
                <w:szCs w:val="28"/>
              </w:rPr>
              <w:t xml:space="preserve"> и основные мероприятия</w:t>
            </w:r>
            <w:r w:rsidR="001A3CE4" w:rsidRPr="00094C67">
              <w:rPr>
                <w:rFonts w:ascii="Times New Roman" w:hAnsi="Times New Roman"/>
                <w:sz w:val="28"/>
                <w:szCs w:val="28"/>
              </w:rPr>
              <w:t xml:space="preserve"> </w:t>
            </w:r>
          </w:p>
        </w:tc>
        <w:tc>
          <w:tcPr>
            <w:tcW w:w="5292"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t xml:space="preserve"> «</w:t>
            </w:r>
            <w:r>
              <w:rPr>
                <w:rFonts w:ascii="Times New Roman" w:hAnsi="Times New Roman"/>
                <w:sz w:val="28"/>
                <w:szCs w:val="28"/>
              </w:rPr>
              <w:t>Развитие дорожного хозяйства</w:t>
            </w:r>
            <w:r w:rsidRPr="00094C67">
              <w:rPr>
                <w:rFonts w:ascii="Times New Roman" w:hAnsi="Times New Roman"/>
                <w:sz w:val="28"/>
                <w:szCs w:val="28"/>
              </w:rPr>
              <w:t>»</w:t>
            </w:r>
          </w:p>
          <w:p w:rsidR="001A3CE4" w:rsidRDefault="001A3CE4" w:rsidP="001A3CE4">
            <w:pPr>
              <w:ind w:firstLine="0"/>
              <w:rPr>
                <w:rFonts w:ascii="Times New Roman" w:hAnsi="Times New Roman"/>
                <w:sz w:val="28"/>
                <w:szCs w:val="28"/>
              </w:rPr>
            </w:pPr>
            <w:r w:rsidRPr="00F439D9">
              <w:rPr>
                <w:rFonts w:ascii="Times New Roman" w:hAnsi="Times New Roman"/>
                <w:sz w:val="28"/>
                <w:szCs w:val="28"/>
              </w:rPr>
              <w:t>Основные мероприятия:</w:t>
            </w:r>
          </w:p>
          <w:p w:rsidR="001B27FA" w:rsidRPr="00F439D9" w:rsidRDefault="001B27FA" w:rsidP="001B27FA">
            <w:pPr>
              <w:ind w:firstLine="0"/>
              <w:rPr>
                <w:rFonts w:ascii="Times New Roman" w:hAnsi="Times New Roman"/>
                <w:sz w:val="28"/>
                <w:szCs w:val="28"/>
              </w:rPr>
            </w:pPr>
            <w:r>
              <w:rPr>
                <w:rFonts w:ascii="Times New Roman" w:hAnsi="Times New Roman"/>
                <w:sz w:val="28"/>
                <w:szCs w:val="28"/>
              </w:rPr>
              <w:t>- ремонт автомобильных дорог общего пользования местного значения и искусственных сооружений на них;</w:t>
            </w:r>
          </w:p>
          <w:p w:rsidR="001A3CE4" w:rsidRPr="00094C67" w:rsidRDefault="001A3CE4" w:rsidP="001A3CE4">
            <w:pPr>
              <w:ind w:firstLine="0"/>
              <w:rPr>
                <w:rFonts w:ascii="Times New Roman" w:hAnsi="Times New Roman"/>
                <w:sz w:val="28"/>
                <w:szCs w:val="28"/>
                <w:highlight w:val="yellow"/>
              </w:rPr>
            </w:pPr>
            <w:r>
              <w:rPr>
                <w:rFonts w:ascii="Times New Roman" w:hAnsi="Times New Roman"/>
                <w:sz w:val="28"/>
                <w:szCs w:val="28"/>
              </w:rPr>
              <w:t>- содержание автомобильных дорог общего пользования местного значения и искусственных сооружений на них.</w:t>
            </w:r>
          </w:p>
        </w:tc>
      </w:tr>
      <w:tr w:rsidR="001A3CE4" w:rsidRPr="00094C67" w:rsidTr="001B27FA">
        <w:trPr>
          <w:trHeight w:val="371"/>
        </w:trPr>
        <w:tc>
          <w:tcPr>
            <w:tcW w:w="3700"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t>Цель муниципальной программы</w:t>
            </w:r>
          </w:p>
        </w:tc>
        <w:tc>
          <w:tcPr>
            <w:tcW w:w="5292" w:type="dxa"/>
          </w:tcPr>
          <w:p w:rsidR="001A3CE4" w:rsidRPr="00421592" w:rsidRDefault="001A3CE4" w:rsidP="001A3CE4">
            <w:pPr>
              <w:ind w:right="-43" w:firstLine="0"/>
              <w:rPr>
                <w:rFonts w:ascii="Times New Roman" w:hAnsi="Times New Roman"/>
                <w:sz w:val="28"/>
                <w:szCs w:val="28"/>
              </w:rPr>
            </w:pPr>
            <w:r w:rsidRPr="00421592">
              <w:rPr>
                <w:rFonts w:ascii="Times New Roman" w:hAnsi="Times New Roman"/>
                <w:sz w:val="28"/>
                <w:szCs w:val="28"/>
              </w:rPr>
              <w:t xml:space="preserve">- </w:t>
            </w:r>
            <w:r>
              <w:rPr>
                <w:rFonts w:ascii="Times New Roman" w:hAnsi="Times New Roman"/>
                <w:sz w:val="28"/>
                <w:szCs w:val="28"/>
              </w:rPr>
              <w:t>с</w:t>
            </w:r>
            <w:r w:rsidRPr="00421592">
              <w:rPr>
                <w:rFonts w:ascii="Times New Roman" w:hAnsi="Times New Roman"/>
                <w:sz w:val="28"/>
                <w:szCs w:val="28"/>
              </w:rPr>
              <w:t>одействие освоению и развитию территории поселения, решению социальных проблем населения;</w:t>
            </w:r>
          </w:p>
          <w:p w:rsidR="001A3CE4" w:rsidRPr="00421592" w:rsidRDefault="001A3CE4" w:rsidP="001A3CE4">
            <w:pPr>
              <w:ind w:right="-43" w:firstLine="0"/>
              <w:rPr>
                <w:rFonts w:ascii="Times New Roman" w:hAnsi="Times New Roman"/>
                <w:sz w:val="28"/>
                <w:szCs w:val="28"/>
              </w:rPr>
            </w:pPr>
            <w:r w:rsidRPr="00421592">
              <w:rPr>
                <w:rFonts w:ascii="Times New Roman" w:hAnsi="Times New Roman"/>
                <w:sz w:val="28"/>
                <w:szCs w:val="28"/>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A3CE4" w:rsidRPr="00421592" w:rsidRDefault="001A3CE4" w:rsidP="001A3CE4">
            <w:pPr>
              <w:autoSpaceDE w:val="0"/>
              <w:autoSpaceDN w:val="0"/>
              <w:adjustRightInd w:val="0"/>
              <w:ind w:firstLine="0"/>
              <w:rPr>
                <w:rFonts w:ascii="Times New Roman" w:hAnsi="Times New Roman"/>
                <w:sz w:val="28"/>
                <w:szCs w:val="28"/>
              </w:rPr>
            </w:pPr>
            <w:r w:rsidRPr="00421592">
              <w:rPr>
                <w:rFonts w:ascii="Times New Roman" w:hAnsi="Times New Roman"/>
                <w:sz w:val="28"/>
                <w:szCs w:val="28"/>
              </w:rPr>
              <w:t xml:space="preserve">-обеспечение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w:t>
            </w:r>
            <w:r w:rsidRPr="00421592">
              <w:rPr>
                <w:rFonts w:ascii="Times New Roman" w:hAnsi="Times New Roman"/>
                <w:sz w:val="28"/>
                <w:szCs w:val="28"/>
              </w:rPr>
              <w:lastRenderedPageBreak/>
              <w:t>видами деятельности по обеспечению безопасности дорожного движения;</w:t>
            </w:r>
          </w:p>
          <w:p w:rsidR="001A3CE4" w:rsidRPr="00421592" w:rsidRDefault="001A3CE4" w:rsidP="001A3CE4">
            <w:pPr>
              <w:autoSpaceDE w:val="0"/>
              <w:autoSpaceDN w:val="0"/>
              <w:adjustRightInd w:val="0"/>
              <w:ind w:firstLine="0"/>
              <w:rPr>
                <w:rFonts w:ascii="Times New Roman" w:hAnsi="Times New Roman"/>
              </w:rPr>
            </w:pPr>
            <w:r w:rsidRPr="00421592">
              <w:rPr>
                <w:rFonts w:ascii="Times New Roman" w:hAnsi="Times New Roman"/>
                <w:sz w:val="28"/>
                <w:szCs w:val="28"/>
              </w:rPr>
              <w:t>- сокращение дорожно-транспортных происшествий.</w:t>
            </w:r>
          </w:p>
        </w:tc>
      </w:tr>
      <w:tr w:rsidR="001A3CE4" w:rsidRPr="00094C67" w:rsidTr="001B27FA">
        <w:trPr>
          <w:trHeight w:val="648"/>
        </w:trPr>
        <w:tc>
          <w:tcPr>
            <w:tcW w:w="3700"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lastRenderedPageBreak/>
              <w:t xml:space="preserve">Задачи муниципальной программы </w:t>
            </w:r>
          </w:p>
        </w:tc>
        <w:tc>
          <w:tcPr>
            <w:tcW w:w="5292" w:type="dxa"/>
          </w:tcPr>
          <w:p w:rsidR="001A3CE4" w:rsidRPr="00291F97" w:rsidRDefault="001A3CE4" w:rsidP="001A3CE4">
            <w:pPr>
              <w:ind w:firstLine="0"/>
              <w:rPr>
                <w:rFonts w:ascii="Times New Roman" w:hAnsi="Times New Roman"/>
                <w:sz w:val="28"/>
                <w:szCs w:val="28"/>
              </w:rPr>
            </w:pPr>
            <w:r w:rsidRPr="00291F97">
              <w:rPr>
                <w:rFonts w:ascii="Times New Roman" w:hAnsi="Times New Roman"/>
                <w:sz w:val="28"/>
                <w:szCs w:val="28"/>
              </w:rPr>
              <w:t xml:space="preserve">- </w:t>
            </w:r>
            <w:r>
              <w:rPr>
                <w:rFonts w:ascii="Times New Roman" w:hAnsi="Times New Roman"/>
                <w:sz w:val="28"/>
                <w:szCs w:val="28"/>
              </w:rPr>
              <w:t>у</w:t>
            </w:r>
            <w:r w:rsidRPr="00291F97">
              <w:rPr>
                <w:rFonts w:ascii="Times New Roman" w:hAnsi="Times New Roman"/>
                <w:sz w:val="28"/>
                <w:szCs w:val="28"/>
              </w:rPr>
              <w:t>величение протяженности автомобильных дорог общего пользования местного значения, соответствующих нормативным требованиям;</w:t>
            </w:r>
          </w:p>
          <w:p w:rsidR="001A3CE4" w:rsidRPr="00094C67" w:rsidRDefault="001A3CE4" w:rsidP="001A3CE4">
            <w:pPr>
              <w:ind w:firstLine="0"/>
              <w:rPr>
                <w:rFonts w:ascii="Times New Roman" w:hAnsi="Times New Roman"/>
                <w:sz w:val="28"/>
                <w:szCs w:val="28"/>
              </w:rPr>
            </w:pPr>
            <w:r>
              <w:rPr>
                <w:rFonts w:ascii="Times New Roman" w:hAnsi="Times New Roman"/>
                <w:sz w:val="28"/>
                <w:szCs w:val="28"/>
              </w:rPr>
              <w:t xml:space="preserve">- </w:t>
            </w:r>
            <w:r w:rsidRPr="00291F97">
              <w:rPr>
                <w:rFonts w:ascii="Times New Roman" w:hAnsi="Times New Roman"/>
                <w:sz w:val="28"/>
                <w:szCs w:val="28"/>
              </w:rPr>
              <w:t>поддержание автомобильных дорог общего пользования местного значения и искусственных сооружений на них на уровне, соответствующем нормативным требованиям, путем содержания автодорог и искусственных сооружений на них</w:t>
            </w:r>
          </w:p>
        </w:tc>
      </w:tr>
      <w:tr w:rsidR="001A3CE4" w:rsidRPr="00094C67" w:rsidTr="001B27FA">
        <w:trPr>
          <w:trHeight w:val="352"/>
        </w:trPr>
        <w:tc>
          <w:tcPr>
            <w:tcW w:w="3700" w:type="dxa"/>
          </w:tcPr>
          <w:p w:rsidR="001A3CE4" w:rsidRPr="00094C67" w:rsidRDefault="001A3CE4" w:rsidP="001A3CE4">
            <w:pPr>
              <w:ind w:firstLine="0"/>
              <w:rPr>
                <w:rFonts w:ascii="Times New Roman" w:hAnsi="Times New Roman"/>
                <w:sz w:val="28"/>
                <w:szCs w:val="28"/>
              </w:rPr>
            </w:pPr>
            <w:r>
              <w:rPr>
                <w:rFonts w:ascii="Times New Roman" w:hAnsi="Times New Roman"/>
                <w:sz w:val="28"/>
                <w:szCs w:val="28"/>
              </w:rPr>
              <w:t xml:space="preserve">Целевые индикаторы и </w:t>
            </w:r>
            <w:r w:rsidRPr="00094C67">
              <w:rPr>
                <w:rFonts w:ascii="Times New Roman" w:hAnsi="Times New Roman"/>
                <w:sz w:val="28"/>
                <w:szCs w:val="28"/>
              </w:rPr>
              <w:t>показатели муниципальной программы</w:t>
            </w:r>
          </w:p>
          <w:p w:rsidR="001A3CE4" w:rsidRPr="00094C67" w:rsidRDefault="001A3CE4" w:rsidP="001A3CE4">
            <w:pPr>
              <w:ind w:firstLine="0"/>
              <w:rPr>
                <w:rFonts w:ascii="Times New Roman" w:hAnsi="Times New Roman"/>
                <w:sz w:val="28"/>
                <w:szCs w:val="28"/>
              </w:rPr>
            </w:pPr>
          </w:p>
        </w:tc>
        <w:tc>
          <w:tcPr>
            <w:tcW w:w="5292" w:type="dxa"/>
          </w:tcPr>
          <w:p w:rsidR="001A3CE4" w:rsidRPr="00291F97" w:rsidRDefault="001A3CE4" w:rsidP="001A3CE4">
            <w:pPr>
              <w:ind w:firstLine="0"/>
              <w:rPr>
                <w:rFonts w:ascii="Times New Roman" w:hAnsi="Times New Roman"/>
                <w:sz w:val="28"/>
                <w:szCs w:val="28"/>
              </w:rPr>
            </w:pPr>
            <w:r w:rsidRPr="00291F97">
              <w:rPr>
                <w:rFonts w:ascii="Times New Roman" w:hAnsi="Times New Roman"/>
                <w:sz w:val="28"/>
                <w:szCs w:val="28"/>
              </w:rPr>
              <w:t>- протяженность отремонтированных автомобильных дорог общего пользования местного значения;</w:t>
            </w:r>
          </w:p>
          <w:p w:rsidR="001A3CE4" w:rsidRPr="00291F97" w:rsidRDefault="001A3CE4" w:rsidP="001A3CE4">
            <w:pPr>
              <w:ind w:firstLine="0"/>
              <w:rPr>
                <w:rFonts w:ascii="Tahoma" w:hAnsi="Tahoma" w:cs="Tahoma"/>
                <w:color w:val="666666"/>
                <w:sz w:val="28"/>
                <w:szCs w:val="28"/>
              </w:rPr>
            </w:pPr>
            <w:r w:rsidRPr="00291F97">
              <w:rPr>
                <w:rFonts w:ascii="Times New Roman" w:hAnsi="Times New Roman"/>
                <w:sz w:val="28"/>
                <w:szCs w:val="28"/>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1A3CE4" w:rsidRPr="00094C67" w:rsidTr="001B27FA">
        <w:trPr>
          <w:trHeight w:val="648"/>
        </w:trPr>
        <w:tc>
          <w:tcPr>
            <w:tcW w:w="3700" w:type="dxa"/>
          </w:tcPr>
          <w:p w:rsidR="001A3CE4" w:rsidRPr="00094C67" w:rsidRDefault="001A3CE4" w:rsidP="001A3CE4">
            <w:pPr>
              <w:ind w:firstLine="0"/>
              <w:rPr>
                <w:rFonts w:ascii="Times New Roman" w:hAnsi="Times New Roman"/>
                <w:sz w:val="28"/>
                <w:szCs w:val="28"/>
                <w:highlight w:val="yellow"/>
              </w:rPr>
            </w:pPr>
            <w:r w:rsidRPr="00094C67">
              <w:rPr>
                <w:rFonts w:ascii="Times New Roman" w:hAnsi="Times New Roman"/>
                <w:sz w:val="28"/>
                <w:szCs w:val="28"/>
              </w:rPr>
              <w:t>Этапы и сроки реализации муниципальной программы</w:t>
            </w:r>
          </w:p>
        </w:tc>
        <w:tc>
          <w:tcPr>
            <w:tcW w:w="5292" w:type="dxa"/>
          </w:tcPr>
          <w:p w:rsidR="001A3CE4" w:rsidRPr="00094C67" w:rsidRDefault="001A3CE4" w:rsidP="001A3CE4">
            <w:pPr>
              <w:ind w:firstLine="0"/>
              <w:rPr>
                <w:rFonts w:ascii="Times New Roman" w:hAnsi="Times New Roman"/>
                <w:sz w:val="28"/>
                <w:szCs w:val="28"/>
              </w:rPr>
            </w:pPr>
            <w:r>
              <w:rPr>
                <w:rFonts w:ascii="Times New Roman" w:hAnsi="Times New Roman"/>
                <w:sz w:val="28"/>
                <w:szCs w:val="28"/>
              </w:rPr>
              <w:t>Срок реализации программы: 20</w:t>
            </w:r>
            <w:r w:rsidR="009A74E9">
              <w:rPr>
                <w:rFonts w:ascii="Times New Roman" w:hAnsi="Times New Roman"/>
                <w:sz w:val="28"/>
                <w:szCs w:val="28"/>
              </w:rPr>
              <w:t>20</w:t>
            </w:r>
            <w:r>
              <w:rPr>
                <w:rFonts w:ascii="Times New Roman" w:hAnsi="Times New Roman"/>
                <w:sz w:val="28"/>
                <w:szCs w:val="28"/>
              </w:rPr>
              <w:t xml:space="preserve"> – 20</w:t>
            </w:r>
            <w:r w:rsidR="009A74E9">
              <w:rPr>
                <w:rFonts w:ascii="Times New Roman" w:hAnsi="Times New Roman"/>
                <w:sz w:val="28"/>
                <w:szCs w:val="28"/>
              </w:rPr>
              <w:t>28</w:t>
            </w:r>
            <w:r>
              <w:rPr>
                <w:rFonts w:ascii="Times New Roman" w:hAnsi="Times New Roman"/>
                <w:sz w:val="28"/>
                <w:szCs w:val="28"/>
              </w:rPr>
              <w:t xml:space="preserve"> годы</w:t>
            </w:r>
          </w:p>
          <w:p w:rsidR="001A3CE4" w:rsidRPr="00094C67" w:rsidRDefault="001A3CE4" w:rsidP="001A3CE4">
            <w:pPr>
              <w:ind w:firstLine="0"/>
              <w:rPr>
                <w:rFonts w:ascii="Times New Roman" w:hAnsi="Times New Roman"/>
                <w:sz w:val="28"/>
                <w:szCs w:val="28"/>
                <w:highlight w:val="yellow"/>
              </w:rPr>
            </w:pPr>
            <w:r w:rsidRPr="00094C67">
              <w:rPr>
                <w:rFonts w:ascii="Times New Roman" w:hAnsi="Times New Roman"/>
                <w:sz w:val="28"/>
                <w:szCs w:val="28"/>
              </w:rPr>
              <w:t>Программа реализуется в один этап.</w:t>
            </w:r>
          </w:p>
        </w:tc>
      </w:tr>
      <w:tr w:rsidR="001A3CE4" w:rsidRPr="00094C67" w:rsidTr="001B27FA">
        <w:trPr>
          <w:trHeight w:val="648"/>
        </w:trPr>
        <w:tc>
          <w:tcPr>
            <w:tcW w:w="3700"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292" w:type="dxa"/>
          </w:tcPr>
          <w:p w:rsidR="001A3CE4" w:rsidRPr="009A74E9" w:rsidRDefault="001A3CE4" w:rsidP="001A3CE4">
            <w:pPr>
              <w:ind w:firstLine="0"/>
              <w:rPr>
                <w:rFonts w:ascii="Times New Roman" w:hAnsi="Times New Roman"/>
                <w:sz w:val="28"/>
                <w:szCs w:val="28"/>
              </w:rPr>
            </w:pPr>
            <w:r w:rsidRPr="009A74E9">
              <w:rPr>
                <w:rFonts w:ascii="Times New Roman" w:hAnsi="Times New Roman"/>
                <w:sz w:val="28"/>
                <w:szCs w:val="28"/>
              </w:rPr>
              <w:t xml:space="preserve">Общий объем финансирования – </w:t>
            </w:r>
            <w:r w:rsidR="00B95A37">
              <w:rPr>
                <w:rFonts w:ascii="Times New Roman" w:hAnsi="Times New Roman"/>
                <w:sz w:val="28"/>
                <w:szCs w:val="28"/>
              </w:rPr>
              <w:t>300,0</w:t>
            </w:r>
            <w:r w:rsidRPr="009A74E9">
              <w:rPr>
                <w:rFonts w:ascii="Times New Roman" w:hAnsi="Times New Roman"/>
                <w:sz w:val="28"/>
                <w:szCs w:val="28"/>
              </w:rPr>
              <w:t xml:space="preserve"> тыс. руб. Средства бюджета Бутырского сельского поселения в сумме </w:t>
            </w:r>
            <w:r w:rsidR="00B95A37">
              <w:rPr>
                <w:rFonts w:ascii="Times New Roman" w:hAnsi="Times New Roman"/>
                <w:sz w:val="28"/>
                <w:szCs w:val="28"/>
              </w:rPr>
              <w:t>300</w:t>
            </w:r>
            <w:r w:rsidRPr="009A74E9">
              <w:rPr>
                <w:rFonts w:ascii="Times New Roman" w:hAnsi="Times New Roman"/>
                <w:sz w:val="28"/>
                <w:szCs w:val="28"/>
              </w:rPr>
              <w:t xml:space="preserve">,0 тыс. руб. и средства областного бюджета в сумме </w:t>
            </w:r>
            <w:r w:rsidR="00B95A37">
              <w:rPr>
                <w:rFonts w:ascii="Times New Roman" w:hAnsi="Times New Roman"/>
                <w:sz w:val="28"/>
                <w:szCs w:val="28"/>
              </w:rPr>
              <w:t>0</w:t>
            </w:r>
            <w:r w:rsidRPr="009A74E9">
              <w:rPr>
                <w:rFonts w:ascii="Times New Roman" w:hAnsi="Times New Roman"/>
                <w:sz w:val="28"/>
                <w:szCs w:val="28"/>
              </w:rPr>
              <w:t xml:space="preserve"> рублей, в том числе:</w:t>
            </w:r>
          </w:p>
          <w:p w:rsidR="009A74E9" w:rsidRDefault="001A3CE4" w:rsidP="001A3CE4">
            <w:pPr>
              <w:ind w:firstLine="0"/>
              <w:rPr>
                <w:rFonts w:ascii="Times New Roman" w:hAnsi="Times New Roman"/>
                <w:sz w:val="28"/>
                <w:szCs w:val="28"/>
              </w:rPr>
            </w:pPr>
            <w:r w:rsidRPr="009A74E9">
              <w:rPr>
                <w:rFonts w:ascii="Times New Roman" w:hAnsi="Times New Roman"/>
                <w:sz w:val="28"/>
                <w:szCs w:val="28"/>
              </w:rPr>
              <w:br/>
              <w:t>20</w:t>
            </w:r>
            <w:r w:rsidR="009A74E9" w:rsidRPr="009A74E9">
              <w:rPr>
                <w:rFonts w:ascii="Times New Roman" w:hAnsi="Times New Roman"/>
                <w:sz w:val="28"/>
                <w:szCs w:val="28"/>
              </w:rPr>
              <w:t>20</w:t>
            </w:r>
            <w:r w:rsidRPr="009A74E9">
              <w:rPr>
                <w:rFonts w:ascii="Times New Roman" w:hAnsi="Times New Roman"/>
                <w:sz w:val="28"/>
                <w:szCs w:val="28"/>
              </w:rPr>
              <w:t xml:space="preserve"> год – </w:t>
            </w:r>
            <w:r w:rsidR="009A74E9">
              <w:rPr>
                <w:rFonts w:ascii="Times New Roman" w:hAnsi="Times New Roman"/>
                <w:sz w:val="28"/>
                <w:szCs w:val="28"/>
              </w:rPr>
              <w:t>0</w:t>
            </w:r>
            <w:r w:rsidRPr="009A74E9">
              <w:rPr>
                <w:rFonts w:ascii="Times New Roman" w:hAnsi="Times New Roman"/>
                <w:sz w:val="28"/>
                <w:szCs w:val="28"/>
              </w:rPr>
              <w:t xml:space="preserve"> рублей,</w:t>
            </w:r>
          </w:p>
          <w:p w:rsidR="009A74E9" w:rsidRDefault="001A3CE4" w:rsidP="001A3CE4">
            <w:pPr>
              <w:ind w:firstLine="0"/>
              <w:rPr>
                <w:rFonts w:ascii="Times New Roman" w:hAnsi="Times New Roman"/>
                <w:sz w:val="28"/>
                <w:szCs w:val="28"/>
              </w:rPr>
            </w:pPr>
            <w:r w:rsidRPr="009A74E9">
              <w:rPr>
                <w:rFonts w:ascii="Times New Roman" w:hAnsi="Times New Roman"/>
                <w:sz w:val="28"/>
                <w:szCs w:val="28"/>
              </w:rPr>
              <w:t>20</w:t>
            </w:r>
            <w:r w:rsidR="009A74E9" w:rsidRPr="009A74E9">
              <w:rPr>
                <w:rFonts w:ascii="Times New Roman" w:hAnsi="Times New Roman"/>
                <w:sz w:val="28"/>
                <w:szCs w:val="28"/>
              </w:rPr>
              <w:t>2</w:t>
            </w:r>
            <w:r w:rsidRPr="009A74E9">
              <w:rPr>
                <w:rFonts w:ascii="Times New Roman" w:hAnsi="Times New Roman"/>
                <w:sz w:val="28"/>
                <w:szCs w:val="28"/>
              </w:rPr>
              <w:t xml:space="preserve">1 год –0 рублей, </w:t>
            </w:r>
          </w:p>
          <w:p w:rsidR="001A3CE4" w:rsidRPr="009A74E9" w:rsidRDefault="001A3CE4" w:rsidP="001A3CE4">
            <w:pPr>
              <w:ind w:firstLine="0"/>
              <w:rPr>
                <w:rFonts w:ascii="Times New Roman" w:hAnsi="Times New Roman"/>
                <w:sz w:val="28"/>
                <w:szCs w:val="28"/>
              </w:rPr>
            </w:pPr>
            <w:r w:rsidRPr="009A74E9">
              <w:rPr>
                <w:rFonts w:ascii="Times New Roman" w:hAnsi="Times New Roman"/>
                <w:sz w:val="28"/>
                <w:szCs w:val="28"/>
              </w:rPr>
              <w:t>20</w:t>
            </w:r>
            <w:r w:rsidR="009A74E9" w:rsidRPr="009A74E9">
              <w:rPr>
                <w:rFonts w:ascii="Times New Roman" w:hAnsi="Times New Roman"/>
                <w:sz w:val="28"/>
                <w:szCs w:val="28"/>
              </w:rPr>
              <w:t>22</w:t>
            </w:r>
            <w:r w:rsidRPr="009A74E9">
              <w:rPr>
                <w:rFonts w:ascii="Times New Roman" w:hAnsi="Times New Roman"/>
                <w:sz w:val="28"/>
                <w:szCs w:val="28"/>
              </w:rPr>
              <w:t xml:space="preserve"> год -  0 рублей, </w:t>
            </w:r>
          </w:p>
          <w:p w:rsidR="009A74E9" w:rsidRDefault="001A3CE4" w:rsidP="001A3CE4">
            <w:pPr>
              <w:ind w:firstLine="0"/>
              <w:rPr>
                <w:rFonts w:ascii="Times New Roman" w:hAnsi="Times New Roman"/>
                <w:sz w:val="28"/>
                <w:szCs w:val="28"/>
              </w:rPr>
            </w:pPr>
            <w:r w:rsidRPr="009A74E9">
              <w:rPr>
                <w:rFonts w:ascii="Times New Roman" w:hAnsi="Times New Roman"/>
                <w:sz w:val="28"/>
                <w:szCs w:val="28"/>
              </w:rPr>
              <w:t>20</w:t>
            </w:r>
            <w:r w:rsidR="009A74E9" w:rsidRPr="009A74E9">
              <w:rPr>
                <w:rFonts w:ascii="Times New Roman" w:hAnsi="Times New Roman"/>
                <w:sz w:val="28"/>
                <w:szCs w:val="28"/>
              </w:rPr>
              <w:t>23</w:t>
            </w:r>
            <w:r w:rsidRPr="009A74E9">
              <w:rPr>
                <w:rFonts w:ascii="Times New Roman" w:hAnsi="Times New Roman"/>
                <w:sz w:val="28"/>
                <w:szCs w:val="28"/>
              </w:rPr>
              <w:t xml:space="preserve"> год – </w:t>
            </w:r>
            <w:r w:rsidR="009A74E9">
              <w:rPr>
                <w:rFonts w:ascii="Times New Roman" w:hAnsi="Times New Roman"/>
                <w:sz w:val="28"/>
                <w:szCs w:val="28"/>
              </w:rPr>
              <w:t>50</w:t>
            </w:r>
            <w:r w:rsidRPr="009A74E9">
              <w:rPr>
                <w:rFonts w:ascii="Times New Roman" w:hAnsi="Times New Roman"/>
                <w:sz w:val="28"/>
                <w:szCs w:val="28"/>
              </w:rPr>
              <w:t>, 0 тыс. рублей,</w:t>
            </w:r>
          </w:p>
          <w:p w:rsidR="001A3CE4" w:rsidRPr="009A74E9" w:rsidRDefault="001A3CE4" w:rsidP="001A3CE4">
            <w:pPr>
              <w:ind w:firstLine="0"/>
              <w:rPr>
                <w:rFonts w:ascii="Times New Roman" w:hAnsi="Times New Roman"/>
                <w:sz w:val="28"/>
                <w:szCs w:val="28"/>
              </w:rPr>
            </w:pPr>
            <w:r w:rsidRPr="009A74E9">
              <w:rPr>
                <w:rFonts w:ascii="Times New Roman" w:hAnsi="Times New Roman"/>
                <w:sz w:val="28"/>
                <w:szCs w:val="28"/>
              </w:rPr>
              <w:t>20</w:t>
            </w:r>
            <w:r w:rsidR="009A74E9" w:rsidRPr="009A74E9">
              <w:rPr>
                <w:rFonts w:ascii="Times New Roman" w:hAnsi="Times New Roman"/>
                <w:sz w:val="28"/>
                <w:szCs w:val="28"/>
              </w:rPr>
              <w:t>24</w:t>
            </w:r>
            <w:r w:rsidRPr="009A74E9">
              <w:rPr>
                <w:rFonts w:ascii="Times New Roman" w:hAnsi="Times New Roman"/>
                <w:sz w:val="28"/>
                <w:szCs w:val="28"/>
              </w:rPr>
              <w:t xml:space="preserve"> год - </w:t>
            </w:r>
            <w:r w:rsidR="009A74E9">
              <w:rPr>
                <w:rFonts w:ascii="Times New Roman" w:hAnsi="Times New Roman"/>
                <w:sz w:val="28"/>
                <w:szCs w:val="28"/>
              </w:rPr>
              <w:t>50</w:t>
            </w:r>
            <w:r w:rsidRPr="009A74E9">
              <w:rPr>
                <w:rFonts w:ascii="Times New Roman" w:hAnsi="Times New Roman"/>
                <w:sz w:val="28"/>
                <w:szCs w:val="28"/>
              </w:rPr>
              <w:t xml:space="preserve">, 0 тыс. рублей, </w:t>
            </w:r>
          </w:p>
          <w:p w:rsidR="009A74E9" w:rsidRDefault="001A3CE4" w:rsidP="009A74E9">
            <w:pPr>
              <w:ind w:firstLine="0"/>
              <w:rPr>
                <w:rFonts w:ascii="Times New Roman" w:hAnsi="Times New Roman"/>
                <w:sz w:val="28"/>
                <w:szCs w:val="28"/>
              </w:rPr>
            </w:pPr>
            <w:r w:rsidRPr="009A74E9">
              <w:rPr>
                <w:rFonts w:ascii="Times New Roman" w:hAnsi="Times New Roman"/>
                <w:sz w:val="28"/>
                <w:szCs w:val="28"/>
              </w:rPr>
              <w:t>20</w:t>
            </w:r>
            <w:r w:rsidR="009A74E9" w:rsidRPr="009A74E9">
              <w:rPr>
                <w:rFonts w:ascii="Times New Roman" w:hAnsi="Times New Roman"/>
                <w:sz w:val="28"/>
                <w:szCs w:val="28"/>
              </w:rPr>
              <w:t>25</w:t>
            </w:r>
            <w:r w:rsidRPr="009A74E9">
              <w:rPr>
                <w:rFonts w:ascii="Times New Roman" w:hAnsi="Times New Roman"/>
                <w:sz w:val="28"/>
                <w:szCs w:val="28"/>
              </w:rPr>
              <w:t xml:space="preserve"> год – </w:t>
            </w:r>
            <w:r w:rsidR="009A74E9">
              <w:rPr>
                <w:rFonts w:ascii="Times New Roman" w:hAnsi="Times New Roman"/>
                <w:sz w:val="28"/>
                <w:szCs w:val="28"/>
              </w:rPr>
              <w:t>50</w:t>
            </w:r>
            <w:r w:rsidRPr="009A74E9">
              <w:rPr>
                <w:rFonts w:ascii="Times New Roman" w:hAnsi="Times New Roman"/>
                <w:sz w:val="28"/>
                <w:szCs w:val="28"/>
              </w:rPr>
              <w:t>, 0 тыс. рублей</w:t>
            </w:r>
            <w:r w:rsidR="009A74E9">
              <w:rPr>
                <w:rFonts w:ascii="Times New Roman" w:hAnsi="Times New Roman"/>
                <w:sz w:val="28"/>
                <w:szCs w:val="28"/>
              </w:rPr>
              <w:t>,</w:t>
            </w:r>
          </w:p>
          <w:p w:rsidR="009A74E9" w:rsidRDefault="009A74E9" w:rsidP="009A74E9">
            <w:pPr>
              <w:ind w:firstLine="0"/>
              <w:rPr>
                <w:rFonts w:ascii="Times New Roman" w:hAnsi="Times New Roman"/>
                <w:sz w:val="28"/>
                <w:szCs w:val="28"/>
              </w:rPr>
            </w:pPr>
            <w:r w:rsidRPr="009A74E9">
              <w:rPr>
                <w:rFonts w:ascii="Times New Roman" w:hAnsi="Times New Roman"/>
                <w:sz w:val="28"/>
                <w:szCs w:val="28"/>
              </w:rPr>
              <w:t>202</w:t>
            </w:r>
            <w:r>
              <w:rPr>
                <w:rFonts w:ascii="Times New Roman" w:hAnsi="Times New Roman"/>
                <w:sz w:val="28"/>
                <w:szCs w:val="28"/>
              </w:rPr>
              <w:t>6</w:t>
            </w:r>
            <w:r w:rsidRPr="009A74E9">
              <w:rPr>
                <w:rFonts w:ascii="Times New Roman" w:hAnsi="Times New Roman"/>
                <w:sz w:val="28"/>
                <w:szCs w:val="28"/>
              </w:rPr>
              <w:t xml:space="preserve"> год – </w:t>
            </w:r>
            <w:r>
              <w:rPr>
                <w:rFonts w:ascii="Times New Roman" w:hAnsi="Times New Roman"/>
                <w:sz w:val="28"/>
                <w:szCs w:val="28"/>
              </w:rPr>
              <w:t>50</w:t>
            </w:r>
            <w:r w:rsidRPr="009A74E9">
              <w:rPr>
                <w:rFonts w:ascii="Times New Roman" w:hAnsi="Times New Roman"/>
                <w:sz w:val="28"/>
                <w:szCs w:val="28"/>
              </w:rPr>
              <w:t>, 0 тыс. рублей</w:t>
            </w:r>
            <w:r>
              <w:rPr>
                <w:rFonts w:ascii="Times New Roman" w:hAnsi="Times New Roman"/>
                <w:sz w:val="28"/>
                <w:szCs w:val="28"/>
              </w:rPr>
              <w:t>,</w:t>
            </w:r>
          </w:p>
          <w:p w:rsidR="009A74E9" w:rsidRDefault="009A74E9" w:rsidP="009A74E9">
            <w:pPr>
              <w:ind w:firstLine="0"/>
              <w:rPr>
                <w:rFonts w:ascii="Times New Roman" w:hAnsi="Times New Roman"/>
                <w:sz w:val="28"/>
                <w:szCs w:val="28"/>
              </w:rPr>
            </w:pPr>
            <w:r w:rsidRPr="009A74E9">
              <w:rPr>
                <w:rFonts w:ascii="Times New Roman" w:hAnsi="Times New Roman"/>
                <w:sz w:val="28"/>
                <w:szCs w:val="28"/>
              </w:rPr>
              <w:t>202</w:t>
            </w:r>
            <w:r>
              <w:rPr>
                <w:rFonts w:ascii="Times New Roman" w:hAnsi="Times New Roman"/>
                <w:sz w:val="28"/>
                <w:szCs w:val="28"/>
              </w:rPr>
              <w:t>7</w:t>
            </w:r>
            <w:r w:rsidRPr="009A74E9">
              <w:rPr>
                <w:rFonts w:ascii="Times New Roman" w:hAnsi="Times New Roman"/>
                <w:sz w:val="28"/>
                <w:szCs w:val="28"/>
              </w:rPr>
              <w:t xml:space="preserve"> год – </w:t>
            </w:r>
            <w:r>
              <w:rPr>
                <w:rFonts w:ascii="Times New Roman" w:hAnsi="Times New Roman"/>
                <w:sz w:val="28"/>
                <w:szCs w:val="28"/>
              </w:rPr>
              <w:t>50</w:t>
            </w:r>
            <w:r w:rsidRPr="009A74E9">
              <w:rPr>
                <w:rFonts w:ascii="Times New Roman" w:hAnsi="Times New Roman"/>
                <w:sz w:val="28"/>
                <w:szCs w:val="28"/>
              </w:rPr>
              <w:t>, 0 тыс. рублей</w:t>
            </w:r>
            <w:r>
              <w:rPr>
                <w:rFonts w:ascii="Times New Roman" w:hAnsi="Times New Roman"/>
                <w:sz w:val="28"/>
                <w:szCs w:val="28"/>
              </w:rPr>
              <w:t>,</w:t>
            </w:r>
          </w:p>
          <w:p w:rsidR="009A74E9" w:rsidRDefault="009A74E9" w:rsidP="009A74E9">
            <w:pPr>
              <w:ind w:firstLine="0"/>
              <w:rPr>
                <w:rFonts w:ascii="Times New Roman" w:hAnsi="Times New Roman"/>
                <w:sz w:val="28"/>
                <w:szCs w:val="28"/>
              </w:rPr>
            </w:pPr>
            <w:r w:rsidRPr="009A74E9">
              <w:rPr>
                <w:rFonts w:ascii="Times New Roman" w:hAnsi="Times New Roman"/>
                <w:sz w:val="28"/>
                <w:szCs w:val="28"/>
              </w:rPr>
              <w:lastRenderedPageBreak/>
              <w:t>202</w:t>
            </w:r>
            <w:r>
              <w:rPr>
                <w:rFonts w:ascii="Times New Roman" w:hAnsi="Times New Roman"/>
                <w:sz w:val="28"/>
                <w:szCs w:val="28"/>
              </w:rPr>
              <w:t>8</w:t>
            </w:r>
            <w:r w:rsidRPr="009A74E9">
              <w:rPr>
                <w:rFonts w:ascii="Times New Roman" w:hAnsi="Times New Roman"/>
                <w:sz w:val="28"/>
                <w:szCs w:val="28"/>
              </w:rPr>
              <w:t xml:space="preserve"> год – </w:t>
            </w:r>
            <w:r>
              <w:rPr>
                <w:rFonts w:ascii="Times New Roman" w:hAnsi="Times New Roman"/>
                <w:sz w:val="28"/>
                <w:szCs w:val="28"/>
              </w:rPr>
              <w:t>50</w:t>
            </w:r>
            <w:r w:rsidRPr="009A74E9">
              <w:rPr>
                <w:rFonts w:ascii="Times New Roman" w:hAnsi="Times New Roman"/>
                <w:sz w:val="28"/>
                <w:szCs w:val="28"/>
              </w:rPr>
              <w:t>, 0 тыс. рублей</w:t>
            </w:r>
            <w:r>
              <w:rPr>
                <w:rFonts w:ascii="Times New Roman" w:hAnsi="Times New Roman"/>
                <w:sz w:val="28"/>
                <w:szCs w:val="28"/>
              </w:rPr>
              <w:t>,</w:t>
            </w:r>
          </w:p>
          <w:p w:rsidR="001A3CE4" w:rsidRPr="00094C67" w:rsidRDefault="001A3CE4" w:rsidP="009A74E9">
            <w:pPr>
              <w:ind w:firstLine="0"/>
              <w:rPr>
                <w:rFonts w:ascii="Times New Roman" w:hAnsi="Times New Roman"/>
                <w:sz w:val="28"/>
                <w:szCs w:val="28"/>
                <w:highlight w:val="yellow"/>
              </w:rPr>
            </w:pPr>
            <w:r w:rsidRPr="000F3447">
              <w:rPr>
                <w:rFonts w:ascii="Times New Roman" w:hAnsi="Times New Roman"/>
                <w:sz w:val="28"/>
                <w:szCs w:val="28"/>
              </w:rPr>
              <w:br/>
            </w:r>
          </w:p>
        </w:tc>
      </w:tr>
      <w:tr w:rsidR="001A3CE4" w:rsidRPr="00094C67" w:rsidTr="001B27FA">
        <w:trPr>
          <w:trHeight w:val="648"/>
        </w:trPr>
        <w:tc>
          <w:tcPr>
            <w:tcW w:w="3700" w:type="dxa"/>
          </w:tcPr>
          <w:p w:rsidR="001A3CE4" w:rsidRPr="00094C67" w:rsidRDefault="001A3CE4" w:rsidP="001A3CE4">
            <w:pPr>
              <w:ind w:firstLine="0"/>
              <w:rPr>
                <w:rFonts w:ascii="Times New Roman" w:hAnsi="Times New Roman"/>
                <w:sz w:val="28"/>
                <w:szCs w:val="28"/>
              </w:rPr>
            </w:pPr>
            <w:r w:rsidRPr="00094C67">
              <w:rPr>
                <w:rFonts w:ascii="Times New Roman" w:hAnsi="Times New Roman"/>
                <w:sz w:val="28"/>
                <w:szCs w:val="28"/>
              </w:rPr>
              <w:lastRenderedPageBreak/>
              <w:t>Ожидаемые конечные результаты реализации муниципальной программы</w:t>
            </w:r>
          </w:p>
          <w:p w:rsidR="001A3CE4" w:rsidRPr="00094C67" w:rsidRDefault="001A3CE4" w:rsidP="001A3CE4">
            <w:pPr>
              <w:ind w:firstLine="0"/>
              <w:rPr>
                <w:rFonts w:ascii="Times New Roman" w:hAnsi="Times New Roman"/>
                <w:sz w:val="28"/>
                <w:szCs w:val="28"/>
                <w:highlight w:val="yellow"/>
              </w:rPr>
            </w:pPr>
          </w:p>
        </w:tc>
        <w:tc>
          <w:tcPr>
            <w:tcW w:w="5292" w:type="dxa"/>
          </w:tcPr>
          <w:p w:rsidR="001A3CE4" w:rsidRPr="00421592" w:rsidRDefault="001A3CE4" w:rsidP="001A3CE4">
            <w:pPr>
              <w:widowControl w:val="0"/>
              <w:autoSpaceDE w:val="0"/>
              <w:autoSpaceDN w:val="0"/>
              <w:adjustRightInd w:val="0"/>
              <w:ind w:firstLine="0"/>
              <w:rPr>
                <w:rFonts w:ascii="Times New Roman" w:hAnsi="Times New Roman"/>
                <w:sz w:val="28"/>
                <w:szCs w:val="28"/>
              </w:rPr>
            </w:pPr>
            <w:r w:rsidRPr="00421592">
              <w:rPr>
                <w:rFonts w:ascii="Times New Roman" w:hAnsi="Times New Roman"/>
                <w:sz w:val="28"/>
                <w:szCs w:val="28"/>
              </w:rPr>
              <w:t>- приведение дорожного покрытия в соответствие существующим правилам и нормам;</w:t>
            </w:r>
          </w:p>
          <w:p w:rsidR="001A3CE4" w:rsidRPr="00421592" w:rsidRDefault="001A3CE4" w:rsidP="001A3CE4">
            <w:pPr>
              <w:widowControl w:val="0"/>
              <w:autoSpaceDE w:val="0"/>
              <w:autoSpaceDN w:val="0"/>
              <w:adjustRightInd w:val="0"/>
              <w:ind w:firstLine="0"/>
              <w:rPr>
                <w:rFonts w:ascii="Times New Roman" w:hAnsi="Times New Roman"/>
                <w:sz w:val="28"/>
                <w:szCs w:val="28"/>
              </w:rPr>
            </w:pPr>
            <w:r w:rsidRPr="00421592">
              <w:rPr>
                <w:rFonts w:ascii="Times New Roman" w:hAnsi="Times New Roman"/>
                <w:sz w:val="28"/>
                <w:szCs w:val="28"/>
              </w:rPr>
              <w:t>- ликвидация имеющихся на территории Бутырского сельского поселения очагов аварийности;</w:t>
            </w:r>
          </w:p>
          <w:p w:rsidR="001A3CE4" w:rsidRPr="00421592" w:rsidRDefault="001A3CE4" w:rsidP="001A3CE4">
            <w:pPr>
              <w:widowControl w:val="0"/>
              <w:autoSpaceDE w:val="0"/>
              <w:autoSpaceDN w:val="0"/>
              <w:adjustRightInd w:val="0"/>
              <w:ind w:firstLine="0"/>
              <w:rPr>
                <w:rFonts w:ascii="Times New Roman" w:hAnsi="Times New Roman"/>
                <w:sz w:val="28"/>
                <w:szCs w:val="28"/>
              </w:rPr>
            </w:pPr>
            <w:r w:rsidRPr="00421592">
              <w:rPr>
                <w:rFonts w:ascii="Times New Roman" w:hAnsi="Times New Roman"/>
                <w:sz w:val="28"/>
                <w:szCs w:val="28"/>
              </w:rPr>
              <w:t>- повышение уровня защищенности участников дорожного движения от дорожно-транспортных происшествий, их последствий;</w:t>
            </w:r>
          </w:p>
          <w:p w:rsidR="001A3CE4" w:rsidRPr="008312C8" w:rsidRDefault="001A3CE4" w:rsidP="001A3CE4">
            <w:pPr>
              <w:ind w:firstLine="0"/>
              <w:rPr>
                <w:rFonts w:ascii="Times New Roman" w:hAnsi="Times New Roman"/>
                <w:sz w:val="28"/>
                <w:szCs w:val="28"/>
              </w:rPr>
            </w:pPr>
            <w:r w:rsidRPr="008312C8">
              <w:rPr>
                <w:rFonts w:ascii="Times New Roman" w:hAnsi="Times New Roman"/>
                <w:sz w:val="28"/>
                <w:szCs w:val="28"/>
              </w:rPr>
              <w:t>- проведение ремонта 4,0 километра автомобильных дорог общего пользования местного значения;</w:t>
            </w:r>
          </w:p>
          <w:p w:rsidR="001A3CE4" w:rsidRPr="000F30A2" w:rsidRDefault="001A3CE4" w:rsidP="001A3CE4">
            <w:pPr>
              <w:ind w:firstLine="0"/>
              <w:rPr>
                <w:rFonts w:ascii="Times New Roman" w:hAnsi="Times New Roman"/>
                <w:sz w:val="28"/>
                <w:szCs w:val="28"/>
              </w:rPr>
            </w:pPr>
            <w:r w:rsidRPr="008312C8">
              <w:rPr>
                <w:rFonts w:ascii="Times New Roman" w:hAnsi="Times New Roman"/>
                <w:sz w:val="28"/>
                <w:szCs w:val="28"/>
              </w:rPr>
              <w:t xml:space="preserve">- 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 </w:t>
            </w:r>
            <w:r>
              <w:rPr>
                <w:rFonts w:ascii="Times New Roman" w:hAnsi="Times New Roman"/>
                <w:sz w:val="28"/>
                <w:szCs w:val="28"/>
              </w:rPr>
              <w:t>9</w:t>
            </w:r>
            <w:r w:rsidRPr="008312C8">
              <w:rPr>
                <w:rFonts w:ascii="Times New Roman" w:hAnsi="Times New Roman"/>
                <w:sz w:val="28"/>
                <w:szCs w:val="28"/>
              </w:rPr>
              <w:t>2,5% до 71,1%.</w:t>
            </w:r>
          </w:p>
        </w:tc>
      </w:tr>
    </w:tbl>
    <w:p w:rsidR="001A3CE4" w:rsidRPr="00094C67" w:rsidRDefault="001A3CE4" w:rsidP="001A3CE4">
      <w:pPr>
        <w:rPr>
          <w:rFonts w:ascii="Times New Roman" w:eastAsia="Calibri" w:hAnsi="Times New Roman"/>
          <w:sz w:val="28"/>
          <w:szCs w:val="28"/>
        </w:rPr>
      </w:pPr>
    </w:p>
    <w:p w:rsidR="001A3CE4" w:rsidRDefault="001A3CE4" w:rsidP="001A3CE4">
      <w:pPr>
        <w:jc w:val="center"/>
        <w:rPr>
          <w:rFonts w:ascii="Times New Roman" w:eastAsia="Calibri" w:hAnsi="Times New Roman"/>
          <w:b/>
          <w:sz w:val="28"/>
          <w:szCs w:val="28"/>
        </w:rPr>
      </w:pPr>
      <w:r w:rsidRPr="00996B0A">
        <w:rPr>
          <w:rFonts w:ascii="Times New Roman" w:eastAsia="Calibri" w:hAnsi="Times New Roman"/>
          <w:b/>
          <w:sz w:val="28"/>
          <w:szCs w:val="28"/>
        </w:rPr>
        <w:t>2. Общая характеристика сферы реализации муниципальной программы.</w:t>
      </w:r>
    </w:p>
    <w:p w:rsidR="001B27FA" w:rsidRPr="00996B0A" w:rsidRDefault="001B27FA" w:rsidP="001A3CE4">
      <w:pPr>
        <w:jc w:val="center"/>
        <w:rPr>
          <w:rFonts w:ascii="Times New Roman" w:eastAsia="Calibri" w:hAnsi="Times New Roman"/>
          <w:b/>
          <w:sz w:val="28"/>
          <w:szCs w:val="28"/>
        </w:rPr>
      </w:pPr>
    </w:p>
    <w:p w:rsidR="001A3CE4" w:rsidRPr="006116D5" w:rsidRDefault="001A3CE4" w:rsidP="001A3CE4">
      <w:pPr>
        <w:spacing w:line="360" w:lineRule="auto"/>
        <w:ind w:firstLine="540"/>
        <w:rPr>
          <w:rFonts w:ascii="Times New Roman" w:hAnsi="Times New Roman"/>
          <w:color w:val="666666"/>
          <w:sz w:val="28"/>
          <w:szCs w:val="28"/>
        </w:rPr>
      </w:pPr>
      <w:r w:rsidRPr="00253711">
        <w:rPr>
          <w:rFonts w:ascii="Times New Roman" w:hAnsi="Times New Roman"/>
          <w:sz w:val="28"/>
          <w:szCs w:val="28"/>
        </w:rPr>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За последние 10 лет при росте уровня автомобилизации увеличение протяженности автомобильных дорог общего пользования местного значения, соответствующих нормативным требованиям, незначительно в соотношении друг к другу, то есть темпы роста автомобилизации значительно опережают темпы роста протяженности сети </w:t>
      </w:r>
      <w:r w:rsidRPr="00253711">
        <w:rPr>
          <w:rFonts w:ascii="Times New Roman" w:hAnsi="Times New Roman"/>
          <w:sz w:val="28"/>
          <w:szCs w:val="28"/>
        </w:rPr>
        <w:lastRenderedPageBreak/>
        <w:t>автомобильных дорог общего пользования местного значения, соответствующих нормативным требованиям</w:t>
      </w:r>
      <w:r>
        <w:rPr>
          <w:rFonts w:ascii="Times New Roman" w:hAnsi="Times New Roman"/>
          <w:sz w:val="28"/>
          <w:szCs w:val="28"/>
        </w:rPr>
        <w:t>.</w:t>
      </w:r>
    </w:p>
    <w:p w:rsidR="001A3CE4" w:rsidRDefault="001A3CE4" w:rsidP="001A3CE4">
      <w:pPr>
        <w:spacing w:line="360" w:lineRule="auto"/>
        <w:ind w:firstLine="709"/>
        <w:rPr>
          <w:rFonts w:ascii="Times New Roman" w:hAnsi="Times New Roman"/>
          <w:sz w:val="28"/>
          <w:szCs w:val="28"/>
        </w:rPr>
      </w:pPr>
      <w:r w:rsidRPr="006116D5">
        <w:rPr>
          <w:rFonts w:ascii="Times New Roman" w:hAnsi="Times New Roman"/>
          <w:color w:val="000000"/>
          <w:sz w:val="28"/>
          <w:szCs w:val="28"/>
        </w:rPr>
        <w:t xml:space="preserve">Основной причиной неразвитости дорожной инфраструктуры </w:t>
      </w:r>
      <w:r>
        <w:rPr>
          <w:rFonts w:ascii="Times New Roman" w:hAnsi="Times New Roman"/>
          <w:color w:val="000000"/>
          <w:sz w:val="28"/>
          <w:szCs w:val="28"/>
        </w:rPr>
        <w:t xml:space="preserve">Бутырского сельского поселения </w:t>
      </w:r>
      <w:r w:rsidRPr="006116D5">
        <w:rPr>
          <w:rFonts w:ascii="Times New Roman" w:hAnsi="Times New Roman"/>
          <w:color w:val="000000"/>
          <w:sz w:val="28"/>
          <w:szCs w:val="28"/>
        </w:rPr>
        <w:t xml:space="preserve">является недостаточность </w:t>
      </w:r>
      <w:r w:rsidRPr="00253711">
        <w:rPr>
          <w:rFonts w:ascii="Times New Roman" w:hAnsi="Times New Roman"/>
          <w:sz w:val="28"/>
          <w:szCs w:val="28"/>
        </w:rPr>
        <w:t xml:space="preserve">средств в местном бюджете и низкий объем выделяемых субсидий из областного бюджета на реализацию полномочий </w:t>
      </w:r>
      <w:r>
        <w:rPr>
          <w:rFonts w:ascii="Times New Roman" w:hAnsi="Times New Roman"/>
          <w:sz w:val="28"/>
          <w:szCs w:val="28"/>
        </w:rPr>
        <w:t>поселения</w:t>
      </w:r>
      <w:r w:rsidRPr="00253711">
        <w:rPr>
          <w:rFonts w:ascii="Times New Roman" w:hAnsi="Times New Roman"/>
          <w:sz w:val="28"/>
          <w:szCs w:val="28"/>
        </w:rPr>
        <w:t xml:space="preserve"> по осуществлению дорожной деятельности в отношении автомобильных дорог общего пользования местного значения </w:t>
      </w:r>
      <w:r w:rsidRPr="00560318">
        <w:rPr>
          <w:rFonts w:ascii="Times New Roman" w:hAnsi="Times New Roman"/>
          <w:sz w:val="28"/>
          <w:szCs w:val="28"/>
        </w:rPr>
        <w:t>в границах населенных пунктов Бутырского сельского поселения</w:t>
      </w:r>
      <w:r w:rsidRPr="00253711">
        <w:rPr>
          <w:rFonts w:ascii="Times New Roman" w:hAnsi="Times New Roman"/>
          <w:sz w:val="28"/>
          <w:szCs w:val="28"/>
        </w:rPr>
        <w:t>. Как следствие, не обеспечивается нормативное содержание существующей сети автомобильных дорог, не соблюдаются предельные межремонтные сроки ремонта и капитального ремонта автомобильных дорог.</w:t>
      </w:r>
    </w:p>
    <w:p w:rsidR="001A3CE4" w:rsidRPr="006116D5" w:rsidRDefault="001A3CE4" w:rsidP="001A3CE4">
      <w:pPr>
        <w:spacing w:line="360" w:lineRule="auto"/>
        <w:ind w:firstLine="709"/>
        <w:rPr>
          <w:rFonts w:ascii="Times New Roman" w:hAnsi="Times New Roman"/>
          <w:color w:val="666666"/>
          <w:sz w:val="28"/>
          <w:szCs w:val="28"/>
        </w:rPr>
      </w:pPr>
      <w:r w:rsidRPr="006116D5">
        <w:rPr>
          <w:rFonts w:ascii="Times New Roman" w:hAnsi="Times New Roman"/>
          <w:color w:val="000000"/>
          <w:sz w:val="28"/>
          <w:szCs w:val="28"/>
        </w:rPr>
        <w:t xml:space="preserve">Состояние сети автомобильных дорог общего пользования местного значения </w:t>
      </w:r>
      <w:r>
        <w:rPr>
          <w:rFonts w:ascii="Times New Roman" w:hAnsi="Times New Roman"/>
          <w:color w:val="000000"/>
          <w:sz w:val="28"/>
          <w:szCs w:val="28"/>
        </w:rPr>
        <w:t>поселения</w:t>
      </w:r>
      <w:r w:rsidRPr="006116D5">
        <w:rPr>
          <w:rFonts w:ascii="Times New Roman" w:hAnsi="Times New Roman"/>
          <w:color w:val="000000"/>
          <w:sz w:val="28"/>
          <w:szCs w:val="28"/>
        </w:rPr>
        <w:t xml:space="preserve"> характеризуется несоответствием нормативным требованиям </w:t>
      </w:r>
      <w:r w:rsidRPr="006463DD">
        <w:rPr>
          <w:rFonts w:ascii="Times New Roman" w:hAnsi="Times New Roman"/>
          <w:color w:val="000000"/>
          <w:sz w:val="28"/>
          <w:szCs w:val="28"/>
        </w:rPr>
        <w:t>– 92,5%.</w:t>
      </w:r>
    </w:p>
    <w:p w:rsidR="001A3CE4" w:rsidRPr="006116D5" w:rsidRDefault="001A3CE4" w:rsidP="001A3CE4">
      <w:pPr>
        <w:spacing w:line="360" w:lineRule="auto"/>
        <w:ind w:firstLine="709"/>
        <w:rPr>
          <w:rFonts w:ascii="Times New Roman" w:hAnsi="Times New Roman"/>
          <w:color w:val="666666"/>
          <w:sz w:val="28"/>
          <w:szCs w:val="28"/>
        </w:rPr>
      </w:pPr>
      <w:r w:rsidRPr="006116D5">
        <w:rPr>
          <w:rFonts w:ascii="Times New Roman" w:hAnsi="Times New Roman"/>
          <w:color w:val="000000"/>
          <w:sz w:val="28"/>
          <w:szCs w:val="28"/>
        </w:rPr>
        <w:t xml:space="preserve">Муниципальная программа призвана создать необходимые условия для решения основных производственных, финансово-экономических и социальных проблем в дорожно-транспортном комплексе </w:t>
      </w:r>
      <w:r>
        <w:rPr>
          <w:rFonts w:ascii="Times New Roman" w:hAnsi="Times New Roman"/>
          <w:color w:val="000000"/>
          <w:sz w:val="28"/>
          <w:szCs w:val="28"/>
        </w:rPr>
        <w:t>Бутырского сельского поселения</w:t>
      </w:r>
      <w:r w:rsidRPr="006116D5">
        <w:rPr>
          <w:rFonts w:ascii="Times New Roman" w:hAnsi="Times New Roman"/>
          <w:color w:val="000000"/>
          <w:sz w:val="28"/>
          <w:szCs w:val="28"/>
        </w:rPr>
        <w:t>.</w:t>
      </w:r>
    </w:p>
    <w:p w:rsidR="001A3CE4" w:rsidRPr="00253711" w:rsidRDefault="001A3CE4" w:rsidP="001A3CE4">
      <w:pPr>
        <w:spacing w:line="360" w:lineRule="auto"/>
        <w:ind w:firstLine="540"/>
        <w:rPr>
          <w:rFonts w:ascii="Times New Roman" w:hAnsi="Times New Roman"/>
          <w:sz w:val="28"/>
          <w:szCs w:val="28"/>
        </w:rPr>
      </w:pPr>
      <w:r w:rsidRPr="00253711">
        <w:rPr>
          <w:rFonts w:ascii="Times New Roman" w:hAnsi="Times New Roman"/>
          <w:sz w:val="28"/>
          <w:szCs w:val="28"/>
        </w:rPr>
        <w:t>Развитие транспортной системы поселения становится в настоящее время необходимым условием экономического роста поселения и улучшения качества жизни населения.</w:t>
      </w:r>
    </w:p>
    <w:p w:rsidR="001A3CE4" w:rsidRPr="00253711" w:rsidRDefault="001A3CE4" w:rsidP="001A3CE4">
      <w:pPr>
        <w:widowControl w:val="0"/>
        <w:autoSpaceDE w:val="0"/>
        <w:autoSpaceDN w:val="0"/>
        <w:adjustRightInd w:val="0"/>
        <w:spacing w:line="360" w:lineRule="auto"/>
        <w:ind w:firstLine="708"/>
        <w:rPr>
          <w:rFonts w:ascii="Times New Roman" w:hAnsi="Times New Roman"/>
          <w:sz w:val="28"/>
          <w:szCs w:val="28"/>
        </w:rPr>
      </w:pPr>
      <w:r w:rsidRPr="00253711">
        <w:rPr>
          <w:rFonts w:ascii="Times New Roman" w:hAnsi="Times New Roman"/>
          <w:sz w:val="28"/>
          <w:szCs w:val="28"/>
        </w:rPr>
        <w:t xml:space="preserve">В Бутырском сельском поселении протяженность автомобильных дорог местного значения составляет </w:t>
      </w:r>
      <w:r>
        <w:rPr>
          <w:rFonts w:ascii="Times New Roman" w:hAnsi="Times New Roman"/>
          <w:sz w:val="28"/>
          <w:szCs w:val="28"/>
        </w:rPr>
        <w:t>18,7</w:t>
      </w:r>
      <w:r w:rsidRPr="00253711">
        <w:rPr>
          <w:rFonts w:ascii="Times New Roman" w:hAnsi="Times New Roman"/>
          <w:sz w:val="28"/>
          <w:szCs w:val="28"/>
        </w:rPr>
        <w:t xml:space="preserve"> км., их которых 1</w:t>
      </w:r>
      <w:r w:rsidR="005941AB">
        <w:rPr>
          <w:rFonts w:ascii="Times New Roman" w:hAnsi="Times New Roman"/>
          <w:sz w:val="28"/>
          <w:szCs w:val="28"/>
        </w:rPr>
        <w:t>0</w:t>
      </w:r>
      <w:r w:rsidRPr="00253711">
        <w:rPr>
          <w:rFonts w:ascii="Times New Roman" w:hAnsi="Times New Roman"/>
          <w:sz w:val="28"/>
          <w:szCs w:val="28"/>
        </w:rPr>
        <w:t>,</w:t>
      </w:r>
      <w:r w:rsidR="005941AB">
        <w:rPr>
          <w:rFonts w:ascii="Times New Roman" w:hAnsi="Times New Roman"/>
          <w:sz w:val="28"/>
          <w:szCs w:val="28"/>
        </w:rPr>
        <w:t>4</w:t>
      </w:r>
      <w:r w:rsidRPr="00253711">
        <w:rPr>
          <w:rFonts w:ascii="Times New Roman" w:hAnsi="Times New Roman"/>
          <w:sz w:val="28"/>
          <w:szCs w:val="28"/>
        </w:rPr>
        <w:t xml:space="preserve"> км. не имеют твердого покрытия.</w:t>
      </w:r>
    </w:p>
    <w:p w:rsidR="001A3CE4" w:rsidRPr="00253711" w:rsidRDefault="001A3CE4" w:rsidP="001A3CE4">
      <w:pPr>
        <w:spacing w:line="360" w:lineRule="auto"/>
        <w:ind w:firstLine="709"/>
        <w:rPr>
          <w:rFonts w:ascii="Times New Roman" w:hAnsi="Times New Roman"/>
          <w:sz w:val="28"/>
          <w:szCs w:val="28"/>
        </w:rPr>
      </w:pPr>
      <w:r w:rsidRPr="00253711">
        <w:rPr>
          <w:rFonts w:ascii="Times New Roman" w:hAnsi="Times New Roman"/>
          <w:sz w:val="28"/>
          <w:szCs w:val="28"/>
        </w:rPr>
        <w:t xml:space="preserve">В настоящее время доля протяженности автомобильных дорог местного значения, не отвечающих нормативным требованиям (в соответствии с ГОСТ Р 50597-93) составляет </w:t>
      </w:r>
      <w:r w:rsidRPr="006463DD">
        <w:rPr>
          <w:rFonts w:ascii="Times New Roman" w:hAnsi="Times New Roman"/>
          <w:sz w:val="28"/>
          <w:szCs w:val="28"/>
        </w:rPr>
        <w:t>92,5%. К 20</w:t>
      </w:r>
      <w:r w:rsidR="00D15903" w:rsidRPr="006463DD">
        <w:rPr>
          <w:rFonts w:ascii="Times New Roman" w:hAnsi="Times New Roman"/>
          <w:sz w:val="28"/>
          <w:szCs w:val="28"/>
        </w:rPr>
        <w:t>28</w:t>
      </w:r>
      <w:r w:rsidRPr="006463DD">
        <w:rPr>
          <w:rFonts w:ascii="Times New Roman" w:hAnsi="Times New Roman"/>
          <w:sz w:val="28"/>
          <w:szCs w:val="28"/>
        </w:rPr>
        <w:t xml:space="preserve"> году планируется довести этот показатель до 71,1%.</w:t>
      </w:r>
    </w:p>
    <w:p w:rsidR="001A3CE4" w:rsidRPr="00253711" w:rsidRDefault="001A3CE4" w:rsidP="001A3CE4">
      <w:pPr>
        <w:spacing w:line="360" w:lineRule="auto"/>
        <w:ind w:firstLine="709"/>
        <w:rPr>
          <w:rFonts w:ascii="Times New Roman" w:hAnsi="Times New Roman"/>
          <w:sz w:val="28"/>
          <w:szCs w:val="28"/>
        </w:rPr>
      </w:pPr>
      <w:r w:rsidRPr="00253711">
        <w:rPr>
          <w:rFonts w:ascii="Times New Roman" w:hAnsi="Times New Roman"/>
          <w:sz w:val="28"/>
          <w:szCs w:val="28"/>
        </w:rPr>
        <w:lastRenderedPageBreak/>
        <w:t>В 20</w:t>
      </w:r>
      <w:r w:rsidR="00D15903">
        <w:rPr>
          <w:rFonts w:ascii="Times New Roman" w:hAnsi="Times New Roman"/>
          <w:sz w:val="28"/>
          <w:szCs w:val="28"/>
        </w:rPr>
        <w:t>20</w:t>
      </w:r>
      <w:r w:rsidRPr="00253711">
        <w:rPr>
          <w:rFonts w:ascii="Times New Roman" w:hAnsi="Times New Roman"/>
          <w:sz w:val="28"/>
          <w:szCs w:val="28"/>
        </w:rPr>
        <w:t xml:space="preserve"> году и в последующие 20</w:t>
      </w:r>
      <w:r w:rsidR="00D15903">
        <w:rPr>
          <w:rFonts w:ascii="Times New Roman" w:hAnsi="Times New Roman"/>
          <w:sz w:val="28"/>
          <w:szCs w:val="28"/>
        </w:rPr>
        <w:t>2</w:t>
      </w:r>
      <w:r w:rsidRPr="00253711">
        <w:rPr>
          <w:rFonts w:ascii="Times New Roman" w:hAnsi="Times New Roman"/>
          <w:sz w:val="28"/>
          <w:szCs w:val="28"/>
        </w:rPr>
        <w:t>1-20</w:t>
      </w:r>
      <w:r w:rsidR="00D15903">
        <w:rPr>
          <w:rFonts w:ascii="Times New Roman" w:hAnsi="Times New Roman"/>
          <w:sz w:val="28"/>
          <w:szCs w:val="28"/>
        </w:rPr>
        <w:t>28</w:t>
      </w:r>
      <w:r w:rsidRPr="00253711">
        <w:rPr>
          <w:rFonts w:ascii="Times New Roman" w:hAnsi="Times New Roman"/>
          <w:sz w:val="28"/>
          <w:szCs w:val="28"/>
        </w:rPr>
        <w:t xml:space="preserve"> годы для приведения улично-дорожной сети Бутырского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Программы позволит создать более безопасные условия дорожного движения, в т. ч. для общественного и личного автотранспорта, а также улучшит внешний вид населенного пункта.</w:t>
      </w:r>
    </w:p>
    <w:p w:rsidR="001A3CE4" w:rsidRPr="00253711" w:rsidRDefault="001A3CE4" w:rsidP="001A3CE4">
      <w:pPr>
        <w:spacing w:line="360" w:lineRule="auto"/>
        <w:ind w:firstLine="708"/>
        <w:rPr>
          <w:rFonts w:ascii="Times New Roman" w:hAnsi="Times New Roman"/>
          <w:sz w:val="28"/>
          <w:szCs w:val="28"/>
        </w:rPr>
      </w:pPr>
      <w:r w:rsidRPr="00253711">
        <w:rPr>
          <w:rFonts w:ascii="Times New Roman" w:hAnsi="Times New Roman"/>
          <w:sz w:val="28"/>
          <w:szCs w:val="28"/>
        </w:rPr>
        <w:t>В настоящее время наблюдается отставание в развитии дорожной сети Бутырского сельского поселения, снижение ее транспортно-эксплуатационных характеристик из-за отсутствия финансирования дорожной отрасли. Существующие тенденции привели к тому, что улично-дорожная сеть поселения не может отвечать потребностям экономики и удовлетворять потребности населения.</w:t>
      </w:r>
    </w:p>
    <w:p w:rsidR="001A3CE4" w:rsidRPr="00253711" w:rsidRDefault="001A3CE4" w:rsidP="001A3CE4">
      <w:pPr>
        <w:spacing w:line="360" w:lineRule="auto"/>
        <w:ind w:firstLine="708"/>
        <w:rPr>
          <w:rFonts w:ascii="Times New Roman" w:hAnsi="Times New Roman"/>
          <w:sz w:val="28"/>
          <w:szCs w:val="28"/>
        </w:rPr>
      </w:pPr>
      <w:r w:rsidRPr="00253711">
        <w:rPr>
          <w:rFonts w:ascii="Times New Roman" w:hAnsi="Times New Roman"/>
          <w:sz w:val="28"/>
          <w:szCs w:val="28"/>
        </w:rPr>
        <w:t>При разработке муниципальной программы «Развитие транспортной системы на 20</w:t>
      </w:r>
      <w:r w:rsidR="00D15903">
        <w:rPr>
          <w:rFonts w:ascii="Times New Roman" w:hAnsi="Times New Roman"/>
          <w:sz w:val="28"/>
          <w:szCs w:val="28"/>
        </w:rPr>
        <w:t>20</w:t>
      </w:r>
      <w:r w:rsidRPr="00253711">
        <w:rPr>
          <w:rFonts w:ascii="Times New Roman" w:hAnsi="Times New Roman"/>
          <w:sz w:val="28"/>
          <w:szCs w:val="28"/>
        </w:rPr>
        <w:t>-20</w:t>
      </w:r>
      <w:r w:rsidR="00D15903">
        <w:rPr>
          <w:rFonts w:ascii="Times New Roman" w:hAnsi="Times New Roman"/>
          <w:sz w:val="28"/>
          <w:szCs w:val="28"/>
        </w:rPr>
        <w:t>28</w:t>
      </w:r>
      <w:r w:rsidRPr="00253711">
        <w:rPr>
          <w:rFonts w:ascii="Times New Roman" w:hAnsi="Times New Roman"/>
          <w:sz w:val="28"/>
          <w:szCs w:val="28"/>
        </w:rPr>
        <w:t xml:space="preserve"> годы» определены следующие цели:</w:t>
      </w:r>
    </w:p>
    <w:p w:rsidR="001A3CE4" w:rsidRPr="00253711" w:rsidRDefault="001A3CE4" w:rsidP="001A3CE4">
      <w:pPr>
        <w:spacing w:line="360" w:lineRule="auto"/>
        <w:ind w:right="-43" w:firstLine="709"/>
        <w:rPr>
          <w:rFonts w:ascii="Times New Roman" w:hAnsi="Times New Roman"/>
          <w:sz w:val="28"/>
          <w:szCs w:val="28"/>
        </w:rPr>
      </w:pPr>
      <w:r w:rsidRPr="00253711">
        <w:rPr>
          <w:rFonts w:ascii="Times New Roman" w:hAnsi="Times New Roman"/>
          <w:sz w:val="28"/>
          <w:szCs w:val="28"/>
        </w:rPr>
        <w:t>• содействие освоению и развитию территории поселения, решению социальных проблем населения;</w:t>
      </w:r>
    </w:p>
    <w:p w:rsidR="001A3CE4" w:rsidRPr="00253711" w:rsidRDefault="001A3CE4" w:rsidP="001A3CE4">
      <w:pPr>
        <w:spacing w:line="360" w:lineRule="auto"/>
        <w:ind w:right="-43" w:firstLine="709"/>
        <w:rPr>
          <w:rFonts w:ascii="Times New Roman" w:hAnsi="Times New Roman"/>
          <w:sz w:val="28"/>
          <w:szCs w:val="28"/>
        </w:rPr>
      </w:pPr>
      <w:r w:rsidRPr="00253711">
        <w:rPr>
          <w:rFonts w:ascii="Times New Roman" w:hAnsi="Times New Roman"/>
          <w:sz w:val="28"/>
          <w:szCs w:val="28"/>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A3CE4" w:rsidRPr="00253711" w:rsidRDefault="001A3CE4" w:rsidP="001A3CE4">
      <w:pPr>
        <w:autoSpaceDE w:val="0"/>
        <w:autoSpaceDN w:val="0"/>
        <w:adjustRightInd w:val="0"/>
        <w:spacing w:line="360" w:lineRule="auto"/>
        <w:ind w:firstLine="709"/>
        <w:rPr>
          <w:rFonts w:ascii="Times New Roman" w:hAnsi="Times New Roman"/>
          <w:sz w:val="28"/>
          <w:szCs w:val="28"/>
        </w:rPr>
      </w:pPr>
      <w:r w:rsidRPr="00253711">
        <w:rPr>
          <w:rFonts w:ascii="Times New Roman" w:hAnsi="Times New Roman"/>
          <w:sz w:val="28"/>
          <w:szCs w:val="28"/>
        </w:rPr>
        <w:t>• 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1A3CE4" w:rsidRPr="00253711" w:rsidRDefault="001A3CE4" w:rsidP="001A3CE4">
      <w:pPr>
        <w:spacing w:line="360" w:lineRule="auto"/>
        <w:ind w:firstLine="709"/>
        <w:rPr>
          <w:rFonts w:ascii="Times New Roman" w:hAnsi="Times New Roman"/>
          <w:sz w:val="28"/>
          <w:szCs w:val="28"/>
        </w:rPr>
      </w:pPr>
      <w:r w:rsidRPr="00253711">
        <w:rPr>
          <w:rFonts w:ascii="Times New Roman" w:hAnsi="Times New Roman"/>
          <w:sz w:val="28"/>
          <w:szCs w:val="28"/>
        </w:rPr>
        <w:t>Реализация основных мероприятий Программы позволит установить необходимые виды и объемы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1A3CE4" w:rsidRPr="00253711" w:rsidRDefault="001A3CE4" w:rsidP="001A3CE4">
      <w:pPr>
        <w:spacing w:line="360" w:lineRule="auto"/>
        <w:ind w:firstLine="720"/>
        <w:rPr>
          <w:rFonts w:ascii="Times New Roman" w:hAnsi="Times New Roman"/>
          <w:sz w:val="28"/>
          <w:szCs w:val="28"/>
        </w:rPr>
      </w:pPr>
      <w:r w:rsidRPr="00253711">
        <w:rPr>
          <w:rFonts w:ascii="Times New Roman" w:hAnsi="Times New Roman"/>
          <w:sz w:val="28"/>
          <w:szCs w:val="28"/>
        </w:rPr>
        <w:lastRenderedPageBreak/>
        <w:t>Применение программно-целевого метода позволит системно направлять средства на решение неотложных проблем в условиях ограниченных финансовых ресурсов и координировать усилия бюджетов всех уровней.</w:t>
      </w:r>
    </w:p>
    <w:p w:rsidR="001A3CE4" w:rsidRDefault="001A3CE4" w:rsidP="001A3CE4">
      <w:pPr>
        <w:spacing w:line="360" w:lineRule="auto"/>
        <w:ind w:firstLine="709"/>
        <w:rPr>
          <w:rFonts w:ascii="Times New Roman" w:eastAsia="Calibri" w:hAnsi="Times New Roman"/>
          <w:sz w:val="28"/>
          <w:szCs w:val="28"/>
        </w:rPr>
      </w:pPr>
    </w:p>
    <w:p w:rsidR="001A3CE4" w:rsidRDefault="001A3CE4" w:rsidP="001A3CE4">
      <w:pPr>
        <w:ind w:firstLine="709"/>
        <w:jc w:val="center"/>
        <w:rPr>
          <w:rFonts w:ascii="Times New Roman" w:eastAsia="Calibri" w:hAnsi="Times New Roman"/>
          <w:b/>
          <w:sz w:val="28"/>
          <w:szCs w:val="28"/>
        </w:rPr>
      </w:pPr>
      <w:r w:rsidRPr="00996B0A">
        <w:rPr>
          <w:rFonts w:ascii="Times New Roman" w:hAnsi="Times New Roman"/>
          <w:b/>
          <w:kern w:val="2"/>
          <w:sz w:val="28"/>
          <w:szCs w:val="28"/>
        </w:rPr>
        <w:t xml:space="preserve">3. Приоритеты муниципальной политики в сфере реализации муниципальной программы, цели, задачи и показатели (индикаторы) достижения целей и решения задач, </w:t>
      </w:r>
      <w:r w:rsidRPr="00996B0A">
        <w:rPr>
          <w:rFonts w:ascii="Times New Roman" w:eastAsia="Calibri" w:hAnsi="Times New Roman"/>
          <w:b/>
          <w:sz w:val="28"/>
          <w:szCs w:val="28"/>
        </w:rPr>
        <w:t>описание основных ожидаемых конечных результатов муниципальной программы, сроков и этапов реализации муниципальной программы.</w:t>
      </w:r>
    </w:p>
    <w:p w:rsidR="001B27FA" w:rsidRPr="00996B0A" w:rsidRDefault="001B27FA" w:rsidP="001A3CE4">
      <w:pPr>
        <w:ind w:firstLine="709"/>
        <w:jc w:val="center"/>
        <w:rPr>
          <w:rFonts w:ascii="Times New Roman" w:eastAsia="Calibri" w:hAnsi="Times New Roman"/>
          <w:b/>
          <w:sz w:val="28"/>
          <w:szCs w:val="28"/>
        </w:rPr>
      </w:pPr>
    </w:p>
    <w:p w:rsidR="001A3CE4" w:rsidRPr="001A1E11" w:rsidRDefault="001A3CE4" w:rsidP="00207006">
      <w:pPr>
        <w:spacing w:line="360" w:lineRule="auto"/>
        <w:ind w:firstLine="709"/>
        <w:rPr>
          <w:rFonts w:ascii="Times New Roman" w:hAnsi="Times New Roman"/>
          <w:sz w:val="28"/>
          <w:szCs w:val="28"/>
        </w:rPr>
      </w:pPr>
      <w:r w:rsidRPr="006116D5">
        <w:rPr>
          <w:rFonts w:ascii="Times New Roman" w:hAnsi="Times New Roman"/>
          <w:color w:val="000000"/>
          <w:sz w:val="28"/>
          <w:szCs w:val="28"/>
        </w:rPr>
        <w:t xml:space="preserve">Муниципальная программа базируется на положениях федеральных законов от </w:t>
      </w:r>
      <w:r w:rsidRPr="001A1E11">
        <w:rPr>
          <w:rFonts w:ascii="Times New Roman" w:hAnsi="Times New Roman"/>
          <w:sz w:val="28"/>
          <w:szCs w:val="28"/>
        </w:rPr>
        <w:t>08.11.2007</w:t>
      </w:r>
      <w:r w:rsidRPr="006116D5">
        <w:rPr>
          <w:rFonts w:ascii="Times New Roman" w:hAnsi="Times New Roman"/>
          <w:color w:val="000000"/>
          <w:sz w:val="28"/>
          <w:szCs w:val="28"/>
        </w:rPr>
        <w:t xml:space="preserve"> № 257-ФЗ «Об автомобильных дорогах и дорожной деятельности в Российской Федерации </w:t>
      </w:r>
      <w:r w:rsidRPr="001A1E11">
        <w:rPr>
          <w:rFonts w:ascii="Times New Roman" w:hAnsi="Times New Roman"/>
          <w:sz w:val="28"/>
          <w:szCs w:val="28"/>
        </w:rPr>
        <w:t>и о внесении изменений в отдельные законодательные акты Российской Федерации», от 10.12.1995 № 196-ФЗ «О безопасности дорожного движения»,</w:t>
      </w:r>
      <w:r w:rsidRPr="006116D5">
        <w:rPr>
          <w:rFonts w:ascii="Times New Roman" w:hAnsi="Times New Roman"/>
          <w:color w:val="666666"/>
          <w:sz w:val="28"/>
          <w:szCs w:val="28"/>
        </w:rPr>
        <w:t xml:space="preserve"> </w:t>
      </w:r>
      <w:r w:rsidRPr="006116D5">
        <w:rPr>
          <w:rFonts w:ascii="Times New Roman" w:hAnsi="Times New Roman"/>
          <w:color w:val="FFFFFF"/>
          <w:sz w:val="28"/>
          <w:szCs w:val="28"/>
        </w:rPr>
        <w:t xml:space="preserve">, </w:t>
      </w:r>
      <w:r w:rsidRPr="001A1E11">
        <w:rPr>
          <w:rFonts w:ascii="Times New Roman" w:hAnsi="Times New Roman"/>
          <w:sz w:val="28"/>
          <w:szCs w:val="28"/>
        </w:rPr>
        <w:t>от 21.04.2011 № 69-ФЗ «О внесении изменений в отдельные законодательные акты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Бутырского сельского поселения.</w:t>
      </w:r>
    </w:p>
    <w:p w:rsidR="001A3CE4" w:rsidRPr="006116D5" w:rsidRDefault="001A3CE4" w:rsidP="001A3CE4">
      <w:pPr>
        <w:spacing w:line="360" w:lineRule="auto"/>
        <w:ind w:firstLine="709"/>
        <w:rPr>
          <w:rFonts w:cs="Arial"/>
          <w:color w:val="666666"/>
          <w:sz w:val="28"/>
          <w:szCs w:val="28"/>
        </w:rPr>
      </w:pPr>
      <w:r w:rsidRPr="006116D5">
        <w:rPr>
          <w:rFonts w:ascii="Times New Roman" w:hAnsi="Times New Roman"/>
          <w:color w:val="000000"/>
          <w:sz w:val="28"/>
          <w:szCs w:val="28"/>
        </w:rPr>
        <w:t xml:space="preserve">Муниципальная программа предусматривает комплексное развитие всех видов деятельности транспортной системы </w:t>
      </w:r>
      <w:r>
        <w:rPr>
          <w:rFonts w:ascii="Times New Roman" w:hAnsi="Times New Roman"/>
          <w:color w:val="000000"/>
          <w:sz w:val="28"/>
          <w:szCs w:val="28"/>
        </w:rPr>
        <w:t>на территории Бутырского сельского поселения</w:t>
      </w:r>
      <w:r w:rsidRPr="006116D5">
        <w:rPr>
          <w:rFonts w:ascii="Times New Roman" w:hAnsi="Times New Roman"/>
          <w:color w:val="000000"/>
          <w:sz w:val="28"/>
          <w:szCs w:val="28"/>
        </w:rPr>
        <w:t xml:space="preserve">. </w:t>
      </w:r>
    </w:p>
    <w:p w:rsidR="001A3CE4" w:rsidRPr="001A1E11" w:rsidRDefault="001A3CE4" w:rsidP="001A3CE4">
      <w:pPr>
        <w:spacing w:line="360" w:lineRule="auto"/>
        <w:ind w:firstLine="709"/>
        <w:rPr>
          <w:rFonts w:ascii="Times New Roman" w:hAnsi="Times New Roman"/>
          <w:sz w:val="28"/>
          <w:szCs w:val="28"/>
        </w:rPr>
      </w:pPr>
      <w:r w:rsidRPr="001A1E11">
        <w:rPr>
          <w:rFonts w:ascii="Times New Roman" w:hAnsi="Times New Roman"/>
          <w:sz w:val="28"/>
          <w:szCs w:val="28"/>
        </w:rPr>
        <w:t>Целями муниципальной программы являются:</w:t>
      </w:r>
    </w:p>
    <w:p w:rsidR="001A3CE4" w:rsidRPr="00421592" w:rsidRDefault="001A3CE4" w:rsidP="001A3CE4">
      <w:pPr>
        <w:spacing w:line="360" w:lineRule="auto"/>
        <w:ind w:right="-43" w:firstLine="709"/>
        <w:rPr>
          <w:rFonts w:ascii="Times New Roman" w:hAnsi="Times New Roman"/>
          <w:sz w:val="28"/>
          <w:szCs w:val="28"/>
        </w:rPr>
      </w:pPr>
      <w:r>
        <w:rPr>
          <w:rFonts w:ascii="Times New Roman" w:hAnsi="Times New Roman"/>
          <w:sz w:val="28"/>
          <w:szCs w:val="28"/>
        </w:rPr>
        <w:t>- с</w:t>
      </w:r>
      <w:r w:rsidRPr="00421592">
        <w:rPr>
          <w:rFonts w:ascii="Times New Roman" w:hAnsi="Times New Roman"/>
          <w:sz w:val="28"/>
          <w:szCs w:val="28"/>
        </w:rPr>
        <w:t>одействие освоению и развитию территории поселения, решению социальных проблем населения;</w:t>
      </w:r>
    </w:p>
    <w:p w:rsidR="001A3CE4" w:rsidRPr="00421592" w:rsidRDefault="001A3CE4" w:rsidP="001A3CE4">
      <w:pPr>
        <w:spacing w:line="360" w:lineRule="auto"/>
        <w:ind w:right="-43" w:firstLine="709"/>
        <w:rPr>
          <w:rFonts w:ascii="Times New Roman" w:hAnsi="Times New Roman"/>
          <w:sz w:val="28"/>
          <w:szCs w:val="28"/>
        </w:rPr>
      </w:pPr>
      <w:r w:rsidRPr="00421592">
        <w:rPr>
          <w:rFonts w:ascii="Times New Roman" w:hAnsi="Times New Roman"/>
          <w:sz w:val="28"/>
          <w:szCs w:val="28"/>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1A3CE4" w:rsidRPr="00421592" w:rsidRDefault="001A3CE4" w:rsidP="001A3CE4">
      <w:pPr>
        <w:autoSpaceDE w:val="0"/>
        <w:autoSpaceDN w:val="0"/>
        <w:adjustRightInd w:val="0"/>
        <w:spacing w:line="360" w:lineRule="auto"/>
        <w:ind w:firstLine="709"/>
        <w:rPr>
          <w:rFonts w:ascii="Times New Roman" w:hAnsi="Times New Roman"/>
          <w:sz w:val="28"/>
          <w:szCs w:val="28"/>
        </w:rPr>
      </w:pPr>
      <w:r w:rsidRPr="00421592">
        <w:rPr>
          <w:rFonts w:ascii="Times New Roman" w:hAnsi="Times New Roman"/>
          <w:sz w:val="28"/>
          <w:szCs w:val="28"/>
        </w:rPr>
        <w:lastRenderedPageBreak/>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1A3CE4" w:rsidRDefault="001A3CE4" w:rsidP="001A3CE4">
      <w:pPr>
        <w:spacing w:line="360" w:lineRule="auto"/>
        <w:ind w:firstLine="709"/>
        <w:rPr>
          <w:rFonts w:ascii="Times New Roman" w:hAnsi="Times New Roman"/>
          <w:sz w:val="28"/>
          <w:szCs w:val="28"/>
        </w:rPr>
      </w:pPr>
      <w:r w:rsidRPr="00421592">
        <w:rPr>
          <w:rFonts w:ascii="Times New Roman" w:hAnsi="Times New Roman"/>
          <w:sz w:val="28"/>
          <w:szCs w:val="28"/>
        </w:rPr>
        <w:t>- сокращение дорожно-транспортных происшествий.</w:t>
      </w:r>
    </w:p>
    <w:p w:rsidR="001A3CE4" w:rsidRPr="001A1E11" w:rsidRDefault="001A3CE4" w:rsidP="001A3CE4">
      <w:pPr>
        <w:spacing w:line="360" w:lineRule="auto"/>
        <w:ind w:firstLine="708"/>
        <w:rPr>
          <w:rFonts w:ascii="Times New Roman" w:hAnsi="Times New Roman"/>
          <w:sz w:val="28"/>
          <w:szCs w:val="28"/>
        </w:rPr>
      </w:pPr>
      <w:r w:rsidRPr="001A1E11">
        <w:rPr>
          <w:rFonts w:ascii="Times New Roman" w:hAnsi="Times New Roman"/>
          <w:sz w:val="28"/>
          <w:szCs w:val="28"/>
        </w:rPr>
        <w:t>Для достижения поставленных целей должны быть решены следующие задачи:</w:t>
      </w:r>
    </w:p>
    <w:p w:rsidR="001A3CE4" w:rsidRPr="001A1E11" w:rsidRDefault="001A3CE4" w:rsidP="001A3CE4">
      <w:pPr>
        <w:spacing w:line="360" w:lineRule="auto"/>
        <w:ind w:firstLine="709"/>
        <w:rPr>
          <w:rFonts w:ascii="Times New Roman" w:hAnsi="Times New Roman"/>
          <w:sz w:val="28"/>
          <w:szCs w:val="28"/>
        </w:rPr>
      </w:pPr>
      <w:r>
        <w:rPr>
          <w:rFonts w:ascii="Times New Roman" w:hAnsi="Times New Roman"/>
          <w:sz w:val="28"/>
          <w:szCs w:val="28"/>
        </w:rPr>
        <w:t xml:space="preserve">- </w:t>
      </w:r>
      <w:r w:rsidRPr="001A1E11">
        <w:rPr>
          <w:rFonts w:ascii="Times New Roman" w:hAnsi="Times New Roman"/>
          <w:sz w:val="28"/>
          <w:szCs w:val="28"/>
        </w:rPr>
        <w:t>увеличение протяженности автомобильных дорог общего пользования местного значения, соответствующих нормативным требованиям;</w:t>
      </w:r>
    </w:p>
    <w:p w:rsidR="001A3CE4" w:rsidRPr="001A1E11" w:rsidRDefault="001A3CE4" w:rsidP="001A3CE4">
      <w:pPr>
        <w:spacing w:line="360" w:lineRule="auto"/>
        <w:ind w:firstLine="709"/>
        <w:rPr>
          <w:rFonts w:ascii="Times New Roman" w:hAnsi="Times New Roman"/>
          <w:sz w:val="28"/>
          <w:szCs w:val="28"/>
        </w:rPr>
      </w:pPr>
      <w:r>
        <w:rPr>
          <w:rFonts w:ascii="Times New Roman" w:hAnsi="Times New Roman"/>
          <w:sz w:val="28"/>
          <w:szCs w:val="28"/>
        </w:rPr>
        <w:t xml:space="preserve">- </w:t>
      </w:r>
      <w:r w:rsidRPr="001A1E11">
        <w:rPr>
          <w:rFonts w:ascii="Times New Roman" w:hAnsi="Times New Roman"/>
          <w:sz w:val="28"/>
          <w:szCs w:val="28"/>
        </w:rPr>
        <w:t>поддержание автомобильных дорог общего пользования местного значения и искусственных сооружений на них на уровне, соответствующем нормативным требованиям, путем содержания автодорог и искусственных сооружений на них;</w:t>
      </w:r>
    </w:p>
    <w:p w:rsidR="001A3CE4" w:rsidRPr="001A1E11" w:rsidRDefault="001A3CE4" w:rsidP="001A3CE4">
      <w:pPr>
        <w:spacing w:line="360" w:lineRule="auto"/>
        <w:ind w:firstLine="709"/>
        <w:rPr>
          <w:rFonts w:ascii="Times New Roman" w:hAnsi="Times New Roman"/>
          <w:sz w:val="28"/>
          <w:szCs w:val="28"/>
        </w:rPr>
      </w:pPr>
      <w:r>
        <w:rPr>
          <w:rFonts w:ascii="Times New Roman" w:hAnsi="Times New Roman"/>
          <w:sz w:val="28"/>
          <w:szCs w:val="28"/>
        </w:rPr>
        <w:t xml:space="preserve">- </w:t>
      </w:r>
      <w:r w:rsidRPr="001A1E11">
        <w:rPr>
          <w:rFonts w:ascii="Times New Roman" w:hAnsi="Times New Roman"/>
          <w:sz w:val="28"/>
          <w:szCs w:val="28"/>
        </w:rPr>
        <w:t>безопасность дорожного движения.</w:t>
      </w:r>
    </w:p>
    <w:p w:rsidR="001A3CE4" w:rsidRPr="001A1E11" w:rsidRDefault="001A3CE4" w:rsidP="001A3CE4">
      <w:pPr>
        <w:spacing w:line="360" w:lineRule="auto"/>
        <w:ind w:firstLine="709"/>
        <w:rPr>
          <w:rFonts w:ascii="Times New Roman" w:hAnsi="Times New Roman"/>
          <w:sz w:val="28"/>
          <w:szCs w:val="28"/>
        </w:rPr>
      </w:pPr>
      <w:r w:rsidRPr="001A1E11">
        <w:rPr>
          <w:rFonts w:ascii="Times New Roman" w:hAnsi="Times New Roman"/>
          <w:sz w:val="28"/>
          <w:szCs w:val="28"/>
        </w:rPr>
        <w:t xml:space="preserve">Целевыми показателями эффективности реализации муниципальной программы являются: </w:t>
      </w:r>
    </w:p>
    <w:p w:rsidR="001A3CE4" w:rsidRDefault="001A3CE4" w:rsidP="001A3CE4">
      <w:pPr>
        <w:spacing w:line="360" w:lineRule="auto"/>
        <w:ind w:firstLine="709"/>
        <w:rPr>
          <w:rFonts w:ascii="Times New Roman" w:hAnsi="Times New Roman"/>
          <w:sz w:val="28"/>
          <w:szCs w:val="28"/>
        </w:rPr>
      </w:pPr>
      <w:r>
        <w:rPr>
          <w:rFonts w:ascii="Times New Roman" w:hAnsi="Times New Roman"/>
          <w:sz w:val="28"/>
          <w:szCs w:val="28"/>
        </w:rPr>
        <w:t xml:space="preserve">- </w:t>
      </w:r>
      <w:r w:rsidRPr="001A1E11">
        <w:rPr>
          <w:rFonts w:ascii="Times New Roman" w:hAnsi="Times New Roman"/>
          <w:sz w:val="28"/>
          <w:szCs w:val="28"/>
        </w:rPr>
        <w:t>протяженность отремонтированных автомобильных дорог общег</w:t>
      </w:r>
      <w:r>
        <w:rPr>
          <w:rFonts w:ascii="Times New Roman" w:hAnsi="Times New Roman"/>
          <w:sz w:val="28"/>
          <w:szCs w:val="28"/>
        </w:rPr>
        <w:t>о пользования местного значения;</w:t>
      </w:r>
    </w:p>
    <w:p w:rsidR="001A3CE4" w:rsidRPr="001A1E11" w:rsidRDefault="001A3CE4" w:rsidP="001A3CE4">
      <w:pPr>
        <w:spacing w:line="360" w:lineRule="auto"/>
        <w:ind w:firstLine="709"/>
        <w:rPr>
          <w:rFonts w:ascii="Times New Roman" w:hAnsi="Times New Roman"/>
          <w:sz w:val="28"/>
          <w:szCs w:val="28"/>
        </w:rPr>
      </w:pPr>
      <w:r w:rsidRPr="00291F97">
        <w:rPr>
          <w:rFonts w:ascii="Times New Roman" w:hAnsi="Times New Roman"/>
          <w:sz w:val="28"/>
          <w:szCs w:val="28"/>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sz w:val="28"/>
          <w:szCs w:val="28"/>
        </w:rPr>
        <w:t>.</w:t>
      </w:r>
    </w:p>
    <w:p w:rsidR="001A3CE4" w:rsidRPr="00F225C7" w:rsidRDefault="001A3CE4" w:rsidP="001A3CE4">
      <w:pPr>
        <w:spacing w:line="360" w:lineRule="auto"/>
        <w:ind w:firstLine="708"/>
        <w:rPr>
          <w:rFonts w:cs="Arial"/>
          <w:sz w:val="28"/>
          <w:szCs w:val="28"/>
        </w:rPr>
      </w:pPr>
      <w:r w:rsidRPr="00F225C7">
        <w:rPr>
          <w:rFonts w:ascii="Times New Roman" w:hAnsi="Times New Roman"/>
          <w:sz w:val="28"/>
          <w:szCs w:val="28"/>
        </w:rPr>
        <w:t>Значения показателей определяются в соответствии с данными статистической отчетности по форме № 3-ДГ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w:t>
      </w:r>
    </w:p>
    <w:p w:rsidR="001A3CE4" w:rsidRPr="00F225C7" w:rsidRDefault="001A3CE4" w:rsidP="001A3CE4">
      <w:pPr>
        <w:spacing w:line="360" w:lineRule="auto"/>
        <w:ind w:firstLine="709"/>
        <w:rPr>
          <w:rFonts w:ascii="Times New Roman" w:hAnsi="Times New Roman"/>
          <w:sz w:val="28"/>
          <w:szCs w:val="28"/>
        </w:rPr>
      </w:pPr>
      <w:r w:rsidRPr="00F225C7">
        <w:rPr>
          <w:rFonts w:ascii="Times New Roman" w:hAnsi="Times New Roman"/>
          <w:sz w:val="28"/>
          <w:szCs w:val="28"/>
        </w:rPr>
        <w:lastRenderedPageBreak/>
        <w:t xml:space="preserve"> За период реализации муниципальной программы предполагается достичь следующих результатов:</w:t>
      </w:r>
    </w:p>
    <w:p w:rsidR="001A3CE4" w:rsidRPr="00421592" w:rsidRDefault="001A3CE4" w:rsidP="001A3CE4">
      <w:pPr>
        <w:widowControl w:val="0"/>
        <w:autoSpaceDE w:val="0"/>
        <w:autoSpaceDN w:val="0"/>
        <w:adjustRightInd w:val="0"/>
        <w:spacing w:line="360" w:lineRule="auto"/>
        <w:ind w:firstLine="709"/>
        <w:rPr>
          <w:rFonts w:ascii="Times New Roman" w:hAnsi="Times New Roman"/>
          <w:sz w:val="28"/>
          <w:szCs w:val="28"/>
        </w:rPr>
      </w:pPr>
      <w:r w:rsidRPr="00421592">
        <w:rPr>
          <w:rFonts w:ascii="Times New Roman" w:hAnsi="Times New Roman"/>
          <w:sz w:val="28"/>
          <w:szCs w:val="28"/>
        </w:rPr>
        <w:t>- приве</w:t>
      </w:r>
      <w:r>
        <w:rPr>
          <w:rFonts w:ascii="Times New Roman" w:hAnsi="Times New Roman"/>
          <w:sz w:val="28"/>
          <w:szCs w:val="28"/>
        </w:rPr>
        <w:t>сти</w:t>
      </w:r>
      <w:r w:rsidRPr="00421592">
        <w:rPr>
          <w:rFonts w:ascii="Times New Roman" w:hAnsi="Times New Roman"/>
          <w:sz w:val="28"/>
          <w:szCs w:val="28"/>
        </w:rPr>
        <w:t xml:space="preserve"> дорожно</w:t>
      </w:r>
      <w:r>
        <w:rPr>
          <w:rFonts w:ascii="Times New Roman" w:hAnsi="Times New Roman"/>
          <w:sz w:val="28"/>
          <w:szCs w:val="28"/>
        </w:rPr>
        <w:t>е покрытие</w:t>
      </w:r>
      <w:r w:rsidRPr="00421592">
        <w:rPr>
          <w:rFonts w:ascii="Times New Roman" w:hAnsi="Times New Roman"/>
          <w:sz w:val="28"/>
          <w:szCs w:val="28"/>
        </w:rPr>
        <w:t xml:space="preserve"> в соответствие существующим правилам и нормам;</w:t>
      </w:r>
    </w:p>
    <w:p w:rsidR="001A3CE4" w:rsidRPr="00421592" w:rsidRDefault="001A3CE4" w:rsidP="001A3CE4">
      <w:pPr>
        <w:widowControl w:val="0"/>
        <w:autoSpaceDE w:val="0"/>
        <w:autoSpaceDN w:val="0"/>
        <w:adjustRightInd w:val="0"/>
        <w:spacing w:line="360" w:lineRule="auto"/>
        <w:ind w:firstLine="709"/>
        <w:rPr>
          <w:rFonts w:ascii="Times New Roman" w:hAnsi="Times New Roman"/>
          <w:sz w:val="28"/>
          <w:szCs w:val="28"/>
        </w:rPr>
      </w:pPr>
      <w:r w:rsidRPr="00421592">
        <w:rPr>
          <w:rFonts w:ascii="Times New Roman" w:hAnsi="Times New Roman"/>
          <w:sz w:val="28"/>
          <w:szCs w:val="28"/>
        </w:rPr>
        <w:t>- ликвид</w:t>
      </w:r>
      <w:r>
        <w:rPr>
          <w:rFonts w:ascii="Times New Roman" w:hAnsi="Times New Roman"/>
          <w:sz w:val="28"/>
          <w:szCs w:val="28"/>
        </w:rPr>
        <w:t>ировать и</w:t>
      </w:r>
      <w:r w:rsidRPr="00421592">
        <w:rPr>
          <w:rFonts w:ascii="Times New Roman" w:hAnsi="Times New Roman"/>
          <w:sz w:val="28"/>
          <w:szCs w:val="28"/>
        </w:rPr>
        <w:t>меющ</w:t>
      </w:r>
      <w:r>
        <w:rPr>
          <w:rFonts w:ascii="Times New Roman" w:hAnsi="Times New Roman"/>
          <w:sz w:val="28"/>
          <w:szCs w:val="28"/>
        </w:rPr>
        <w:t>ие</w:t>
      </w:r>
      <w:r w:rsidRPr="00421592">
        <w:rPr>
          <w:rFonts w:ascii="Times New Roman" w:hAnsi="Times New Roman"/>
          <w:sz w:val="28"/>
          <w:szCs w:val="28"/>
        </w:rPr>
        <w:t>ся на территории Бутырского сельского поселения очаг</w:t>
      </w:r>
      <w:r>
        <w:rPr>
          <w:rFonts w:ascii="Times New Roman" w:hAnsi="Times New Roman"/>
          <w:sz w:val="28"/>
          <w:szCs w:val="28"/>
        </w:rPr>
        <w:t>и</w:t>
      </w:r>
      <w:r w:rsidRPr="00421592">
        <w:rPr>
          <w:rFonts w:ascii="Times New Roman" w:hAnsi="Times New Roman"/>
          <w:sz w:val="28"/>
          <w:szCs w:val="28"/>
        </w:rPr>
        <w:t xml:space="preserve"> аварийности;</w:t>
      </w:r>
    </w:p>
    <w:p w:rsidR="001A3CE4" w:rsidRPr="00421592" w:rsidRDefault="001A3CE4" w:rsidP="001A3CE4">
      <w:pPr>
        <w:widowControl w:val="0"/>
        <w:autoSpaceDE w:val="0"/>
        <w:autoSpaceDN w:val="0"/>
        <w:adjustRightInd w:val="0"/>
        <w:spacing w:line="360" w:lineRule="auto"/>
        <w:ind w:firstLine="709"/>
        <w:rPr>
          <w:rFonts w:ascii="Times New Roman" w:hAnsi="Times New Roman"/>
          <w:sz w:val="28"/>
          <w:szCs w:val="28"/>
        </w:rPr>
      </w:pPr>
      <w:r w:rsidRPr="00421592">
        <w:rPr>
          <w:rFonts w:ascii="Times New Roman" w:hAnsi="Times New Roman"/>
          <w:sz w:val="28"/>
          <w:szCs w:val="28"/>
        </w:rPr>
        <w:t>- повы</w:t>
      </w:r>
      <w:r>
        <w:rPr>
          <w:rFonts w:ascii="Times New Roman" w:hAnsi="Times New Roman"/>
          <w:sz w:val="28"/>
          <w:szCs w:val="28"/>
        </w:rPr>
        <w:t>сить</w:t>
      </w:r>
      <w:r w:rsidRPr="00421592">
        <w:rPr>
          <w:rFonts w:ascii="Times New Roman" w:hAnsi="Times New Roman"/>
          <w:sz w:val="28"/>
          <w:szCs w:val="28"/>
        </w:rPr>
        <w:t xml:space="preserve"> уров</w:t>
      </w:r>
      <w:r>
        <w:rPr>
          <w:rFonts w:ascii="Times New Roman" w:hAnsi="Times New Roman"/>
          <w:sz w:val="28"/>
          <w:szCs w:val="28"/>
        </w:rPr>
        <w:t>ень</w:t>
      </w:r>
      <w:r w:rsidRPr="00421592">
        <w:rPr>
          <w:rFonts w:ascii="Times New Roman" w:hAnsi="Times New Roman"/>
          <w:sz w:val="28"/>
          <w:szCs w:val="28"/>
        </w:rPr>
        <w:t xml:space="preserve"> защищенности участников дорожного движения от дорожно-транспортных происшествий, их последствий;</w:t>
      </w:r>
    </w:p>
    <w:p w:rsidR="001A3CE4" w:rsidRDefault="001A3CE4" w:rsidP="001A3CE4">
      <w:pPr>
        <w:spacing w:line="360" w:lineRule="auto"/>
        <w:ind w:firstLine="709"/>
        <w:rPr>
          <w:rFonts w:ascii="Times New Roman" w:hAnsi="Times New Roman"/>
          <w:sz w:val="28"/>
          <w:szCs w:val="28"/>
        </w:rPr>
      </w:pPr>
      <w:r w:rsidRPr="00421592">
        <w:rPr>
          <w:rFonts w:ascii="Times New Roman" w:hAnsi="Times New Roman"/>
          <w:sz w:val="28"/>
          <w:szCs w:val="28"/>
        </w:rPr>
        <w:t>- развитие транспортной инфраструктуры</w:t>
      </w:r>
      <w:r>
        <w:rPr>
          <w:rFonts w:ascii="Times New Roman" w:hAnsi="Times New Roman"/>
          <w:sz w:val="28"/>
          <w:szCs w:val="28"/>
        </w:rPr>
        <w:t xml:space="preserve"> в Бутырском сельском поселении;</w:t>
      </w:r>
    </w:p>
    <w:p w:rsidR="001A3CE4" w:rsidRPr="000F3447" w:rsidRDefault="001A3CE4" w:rsidP="001A3CE4">
      <w:pPr>
        <w:spacing w:line="360" w:lineRule="auto"/>
        <w:ind w:firstLine="709"/>
        <w:rPr>
          <w:rFonts w:ascii="Times New Roman" w:hAnsi="Times New Roman"/>
          <w:sz w:val="28"/>
          <w:szCs w:val="28"/>
        </w:rPr>
      </w:pPr>
      <w:r w:rsidRPr="000F3447">
        <w:rPr>
          <w:rFonts w:ascii="Times New Roman" w:hAnsi="Times New Roman"/>
          <w:sz w:val="28"/>
          <w:szCs w:val="28"/>
        </w:rPr>
        <w:t xml:space="preserve">- отремонтировать </w:t>
      </w:r>
      <w:r w:rsidR="002265CB" w:rsidRPr="006463DD">
        <w:rPr>
          <w:rFonts w:ascii="Times New Roman" w:hAnsi="Times New Roman"/>
          <w:sz w:val="28"/>
          <w:szCs w:val="28"/>
        </w:rPr>
        <w:t>1</w:t>
      </w:r>
      <w:r w:rsidR="006310C9" w:rsidRPr="006463DD">
        <w:rPr>
          <w:rFonts w:ascii="Times New Roman" w:hAnsi="Times New Roman"/>
          <w:sz w:val="28"/>
          <w:szCs w:val="28"/>
        </w:rPr>
        <w:t>2</w:t>
      </w:r>
      <w:r w:rsidR="002265CB" w:rsidRPr="006463DD">
        <w:rPr>
          <w:rFonts w:ascii="Times New Roman" w:hAnsi="Times New Roman"/>
          <w:sz w:val="28"/>
          <w:szCs w:val="28"/>
        </w:rPr>
        <w:t>,</w:t>
      </w:r>
      <w:r w:rsidR="006310C9" w:rsidRPr="006463DD">
        <w:rPr>
          <w:rFonts w:ascii="Times New Roman" w:hAnsi="Times New Roman"/>
          <w:sz w:val="28"/>
          <w:szCs w:val="28"/>
        </w:rPr>
        <w:t>4</w:t>
      </w:r>
      <w:r w:rsidRPr="000F3447">
        <w:rPr>
          <w:rFonts w:ascii="Times New Roman" w:hAnsi="Times New Roman"/>
          <w:sz w:val="28"/>
          <w:szCs w:val="28"/>
        </w:rPr>
        <w:t xml:space="preserve"> километра автомобильных дорог общего пользования местного значения;</w:t>
      </w:r>
    </w:p>
    <w:p w:rsidR="001A3CE4" w:rsidRPr="000F3447" w:rsidRDefault="001A3CE4" w:rsidP="001A3CE4">
      <w:pPr>
        <w:spacing w:line="360" w:lineRule="auto"/>
        <w:ind w:firstLine="709"/>
        <w:rPr>
          <w:rFonts w:ascii="Times New Roman" w:hAnsi="Times New Roman"/>
          <w:sz w:val="28"/>
          <w:szCs w:val="28"/>
        </w:rPr>
      </w:pPr>
      <w:r w:rsidRPr="000F3447">
        <w:rPr>
          <w:rFonts w:ascii="Times New Roman" w:hAnsi="Times New Roman"/>
          <w:sz w:val="28"/>
          <w:szCs w:val="28"/>
        </w:rPr>
        <w:t>- сократить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 92,5% до 71,1%.</w:t>
      </w:r>
    </w:p>
    <w:p w:rsidR="001A3CE4" w:rsidRPr="00F225C7" w:rsidRDefault="001A3CE4" w:rsidP="001A3CE4">
      <w:pPr>
        <w:spacing w:line="360" w:lineRule="auto"/>
        <w:ind w:firstLine="709"/>
        <w:rPr>
          <w:rFonts w:ascii="Times New Roman" w:hAnsi="Times New Roman"/>
          <w:sz w:val="28"/>
          <w:szCs w:val="28"/>
        </w:rPr>
      </w:pPr>
      <w:r w:rsidRPr="00F225C7">
        <w:rPr>
          <w:rFonts w:ascii="Times New Roman" w:hAnsi="Times New Roman"/>
          <w:sz w:val="28"/>
          <w:szCs w:val="28"/>
        </w:rPr>
        <w:t xml:space="preserve">Срок реализации муниципальной программы рассчитан на </w:t>
      </w:r>
      <w:r w:rsidR="00D15903">
        <w:rPr>
          <w:rFonts w:ascii="Times New Roman" w:hAnsi="Times New Roman"/>
          <w:sz w:val="28"/>
          <w:szCs w:val="28"/>
        </w:rPr>
        <w:t>9</w:t>
      </w:r>
      <w:r>
        <w:rPr>
          <w:rFonts w:ascii="Times New Roman" w:hAnsi="Times New Roman"/>
          <w:sz w:val="28"/>
          <w:szCs w:val="28"/>
        </w:rPr>
        <w:t xml:space="preserve"> лет</w:t>
      </w:r>
      <w:r w:rsidRPr="00F225C7">
        <w:rPr>
          <w:rFonts w:ascii="Times New Roman" w:hAnsi="Times New Roman"/>
          <w:sz w:val="28"/>
          <w:szCs w:val="28"/>
        </w:rPr>
        <w:t xml:space="preserve"> (на период с 20</w:t>
      </w:r>
      <w:r w:rsidR="00D15903">
        <w:rPr>
          <w:rFonts w:ascii="Times New Roman" w:hAnsi="Times New Roman"/>
          <w:sz w:val="28"/>
          <w:szCs w:val="28"/>
        </w:rPr>
        <w:t>20</w:t>
      </w:r>
      <w:r w:rsidRPr="00F225C7">
        <w:rPr>
          <w:rFonts w:ascii="Times New Roman" w:hAnsi="Times New Roman"/>
          <w:sz w:val="28"/>
          <w:szCs w:val="28"/>
        </w:rPr>
        <w:t xml:space="preserve"> по 20</w:t>
      </w:r>
      <w:r w:rsidR="00D15903">
        <w:rPr>
          <w:rFonts w:ascii="Times New Roman" w:hAnsi="Times New Roman"/>
          <w:sz w:val="28"/>
          <w:szCs w:val="28"/>
        </w:rPr>
        <w:t>28</w:t>
      </w:r>
      <w:r w:rsidRPr="00F225C7">
        <w:rPr>
          <w:rFonts w:ascii="Times New Roman" w:hAnsi="Times New Roman"/>
          <w:sz w:val="28"/>
          <w:szCs w:val="28"/>
        </w:rPr>
        <w:t xml:space="preserve"> год). Разделение муниципальной программы на этапы не предусматривается.</w:t>
      </w:r>
    </w:p>
    <w:p w:rsidR="001A3CE4" w:rsidRPr="00352B72" w:rsidRDefault="001A3CE4" w:rsidP="001A3CE4">
      <w:pPr>
        <w:spacing w:line="360" w:lineRule="auto"/>
        <w:ind w:firstLine="709"/>
        <w:rPr>
          <w:rFonts w:ascii="Times New Roman" w:eastAsia="Calibri" w:hAnsi="Times New Roman"/>
          <w:sz w:val="28"/>
          <w:szCs w:val="28"/>
        </w:rPr>
      </w:pPr>
      <w:r w:rsidRPr="00352B72">
        <w:rPr>
          <w:rFonts w:ascii="Times New Roman" w:hAnsi="Times New Roman"/>
          <w:sz w:val="28"/>
          <w:szCs w:val="28"/>
        </w:rPr>
        <w:t>Сведения о показателях (индикаторах) муниципальной программы</w:t>
      </w:r>
      <w:r w:rsidRPr="00352B72">
        <w:rPr>
          <w:rFonts w:ascii="Times New Roman" w:eastAsia="Arial" w:hAnsi="Times New Roman"/>
          <w:sz w:val="28"/>
          <w:szCs w:val="28"/>
        </w:rPr>
        <w:t xml:space="preserve">, </w:t>
      </w:r>
      <w:r w:rsidRPr="00352B72">
        <w:rPr>
          <w:rFonts w:ascii="Times New Roman" w:hAnsi="Times New Roman"/>
          <w:sz w:val="28"/>
          <w:szCs w:val="28"/>
        </w:rPr>
        <w:t>подпрограмм муниципальной программы и их значениях приведены в приложении №1 к муниципальной программе.</w:t>
      </w:r>
    </w:p>
    <w:p w:rsidR="001A3CE4" w:rsidRDefault="001A3CE4" w:rsidP="001A3CE4">
      <w:pPr>
        <w:widowControl w:val="0"/>
        <w:snapToGrid w:val="0"/>
        <w:spacing w:line="360" w:lineRule="auto"/>
        <w:ind w:firstLine="709"/>
        <w:rPr>
          <w:rFonts w:ascii="Times New Roman" w:hAnsi="Times New Roman"/>
          <w:sz w:val="28"/>
          <w:szCs w:val="28"/>
        </w:rPr>
      </w:pPr>
      <w:r w:rsidRPr="00352B72">
        <w:rPr>
          <w:rFonts w:ascii="Times New Roman" w:eastAsia="Calibri" w:hAnsi="Times New Roman"/>
          <w:sz w:val="28"/>
          <w:szCs w:val="28"/>
        </w:rPr>
        <w:t xml:space="preserve">Социально-экономическая эффективность муниципальной программы обеспечивается концентрацией финансовых и материальных ресурсов для </w:t>
      </w:r>
      <w:r w:rsidRPr="00352B72">
        <w:rPr>
          <w:rFonts w:ascii="Times New Roman" w:hAnsi="Times New Roman"/>
          <w:bCs/>
          <w:sz w:val="28"/>
          <w:szCs w:val="28"/>
        </w:rPr>
        <w:t>проведения работ по</w:t>
      </w:r>
      <w:r>
        <w:rPr>
          <w:rFonts w:ascii="Times New Roman" w:hAnsi="Times New Roman"/>
          <w:bCs/>
          <w:color w:val="FF0000"/>
          <w:sz w:val="28"/>
          <w:szCs w:val="28"/>
        </w:rPr>
        <w:t xml:space="preserve"> </w:t>
      </w:r>
      <w:r w:rsidRPr="003948CA">
        <w:rPr>
          <w:rFonts w:ascii="Times New Roman" w:hAnsi="Times New Roman"/>
          <w:sz w:val="28"/>
          <w:szCs w:val="28"/>
        </w:rPr>
        <w:t>приведени</w:t>
      </w:r>
      <w:r>
        <w:rPr>
          <w:rFonts w:ascii="Times New Roman" w:hAnsi="Times New Roman"/>
          <w:sz w:val="28"/>
          <w:szCs w:val="28"/>
        </w:rPr>
        <w:t>ю</w:t>
      </w:r>
      <w:r w:rsidRPr="003948CA">
        <w:rPr>
          <w:rFonts w:ascii="Times New Roman" w:hAnsi="Times New Roman"/>
          <w:sz w:val="28"/>
          <w:szCs w:val="28"/>
        </w:rPr>
        <w:t xml:space="preserve">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r>
        <w:rPr>
          <w:rFonts w:ascii="Times New Roman" w:hAnsi="Times New Roman"/>
          <w:sz w:val="28"/>
          <w:szCs w:val="28"/>
        </w:rPr>
        <w:t>.</w:t>
      </w:r>
    </w:p>
    <w:p w:rsidR="001A3CE4" w:rsidRDefault="001A3CE4" w:rsidP="001A3CE4">
      <w:pPr>
        <w:autoSpaceDE w:val="0"/>
        <w:autoSpaceDN w:val="0"/>
        <w:adjustRightInd w:val="0"/>
        <w:jc w:val="center"/>
        <w:outlineLvl w:val="1"/>
        <w:rPr>
          <w:rFonts w:ascii="Times New Roman" w:hAnsi="Times New Roman"/>
          <w:b/>
          <w:bCs/>
          <w:kern w:val="2"/>
          <w:sz w:val="28"/>
          <w:szCs w:val="28"/>
        </w:rPr>
      </w:pPr>
    </w:p>
    <w:p w:rsidR="001A3CE4" w:rsidRDefault="001A3CE4" w:rsidP="001A3CE4">
      <w:pPr>
        <w:autoSpaceDE w:val="0"/>
        <w:autoSpaceDN w:val="0"/>
        <w:adjustRightInd w:val="0"/>
        <w:jc w:val="center"/>
        <w:outlineLvl w:val="1"/>
        <w:rPr>
          <w:rFonts w:ascii="Times New Roman" w:hAnsi="Times New Roman"/>
          <w:b/>
          <w:bCs/>
          <w:kern w:val="2"/>
          <w:sz w:val="28"/>
          <w:szCs w:val="28"/>
        </w:rPr>
      </w:pPr>
      <w:r w:rsidRPr="00996B0A">
        <w:rPr>
          <w:rFonts w:ascii="Times New Roman" w:hAnsi="Times New Roman"/>
          <w:b/>
          <w:bCs/>
          <w:kern w:val="2"/>
          <w:sz w:val="28"/>
          <w:szCs w:val="28"/>
        </w:rPr>
        <w:lastRenderedPageBreak/>
        <w:t>4. Обоснование выделения подпрограмм, обобщенная характеристика</w:t>
      </w:r>
      <w:r w:rsidR="00D15903">
        <w:rPr>
          <w:rFonts w:ascii="Times New Roman" w:hAnsi="Times New Roman"/>
          <w:b/>
          <w:bCs/>
          <w:kern w:val="2"/>
          <w:sz w:val="28"/>
          <w:szCs w:val="28"/>
        </w:rPr>
        <w:t xml:space="preserve"> </w:t>
      </w:r>
      <w:r w:rsidRPr="00996B0A">
        <w:rPr>
          <w:rFonts w:ascii="Times New Roman" w:hAnsi="Times New Roman"/>
          <w:b/>
          <w:bCs/>
          <w:kern w:val="2"/>
          <w:sz w:val="28"/>
          <w:szCs w:val="28"/>
        </w:rPr>
        <w:t>основных мероприятий</w:t>
      </w:r>
      <w:r>
        <w:rPr>
          <w:rFonts w:ascii="Times New Roman" w:hAnsi="Times New Roman"/>
          <w:b/>
          <w:bCs/>
          <w:kern w:val="2"/>
          <w:sz w:val="28"/>
          <w:szCs w:val="28"/>
        </w:rPr>
        <w:t>.</w:t>
      </w:r>
    </w:p>
    <w:p w:rsidR="001A3CE4" w:rsidRPr="00C751A1" w:rsidRDefault="001A3CE4" w:rsidP="001A3CE4">
      <w:pPr>
        <w:autoSpaceDE w:val="0"/>
        <w:autoSpaceDN w:val="0"/>
        <w:adjustRightInd w:val="0"/>
        <w:jc w:val="center"/>
        <w:outlineLvl w:val="1"/>
        <w:rPr>
          <w:rFonts w:ascii="Times New Roman" w:hAnsi="Times New Roman"/>
          <w:b/>
          <w:bCs/>
          <w:kern w:val="2"/>
          <w:sz w:val="28"/>
          <w:szCs w:val="28"/>
        </w:rPr>
      </w:pPr>
    </w:p>
    <w:p w:rsidR="001A3CE4" w:rsidRPr="00DC4813" w:rsidRDefault="001A3CE4" w:rsidP="001A3CE4">
      <w:pPr>
        <w:autoSpaceDE w:val="0"/>
        <w:autoSpaceDN w:val="0"/>
        <w:adjustRightInd w:val="0"/>
        <w:spacing w:line="360" w:lineRule="auto"/>
        <w:ind w:firstLine="709"/>
        <w:rPr>
          <w:rFonts w:ascii="Times New Roman" w:hAnsi="Times New Roman"/>
          <w:sz w:val="28"/>
          <w:szCs w:val="28"/>
          <w:lang w:eastAsia="ar-SA"/>
        </w:rPr>
      </w:pPr>
      <w:r w:rsidRPr="00DC4813">
        <w:rPr>
          <w:rFonts w:ascii="Times New Roman" w:hAnsi="Times New Roman"/>
          <w:sz w:val="28"/>
          <w:szCs w:val="28"/>
        </w:rPr>
        <w:t xml:space="preserve">Для достижения заявленных целей и решения поставленных задач в рамках настоящей муниципальной программы предусмотрена реализация одной подпрограммы: </w:t>
      </w:r>
      <w:r w:rsidRPr="00DC4813">
        <w:rPr>
          <w:rFonts w:ascii="Times New Roman" w:hAnsi="Times New Roman"/>
          <w:sz w:val="28"/>
          <w:szCs w:val="28"/>
          <w:lang w:val="x-none" w:eastAsia="ar-SA"/>
        </w:rPr>
        <w:t>Подпрограмма «</w:t>
      </w:r>
      <w:r w:rsidRPr="00DC4813">
        <w:rPr>
          <w:rFonts w:ascii="Times New Roman" w:hAnsi="Times New Roman"/>
          <w:sz w:val="28"/>
          <w:szCs w:val="28"/>
          <w:lang w:eastAsia="ar-SA"/>
        </w:rPr>
        <w:t>Развитие дорожного хозяйства</w:t>
      </w:r>
      <w:r w:rsidRPr="00DC4813">
        <w:rPr>
          <w:rFonts w:ascii="Times New Roman" w:hAnsi="Times New Roman"/>
          <w:sz w:val="28"/>
          <w:szCs w:val="28"/>
          <w:lang w:val="x-none" w:eastAsia="ar-SA"/>
        </w:rPr>
        <w:t>»</w:t>
      </w:r>
      <w:r w:rsidRPr="00DC4813">
        <w:rPr>
          <w:rFonts w:ascii="Times New Roman" w:hAnsi="Times New Roman"/>
          <w:sz w:val="28"/>
          <w:szCs w:val="28"/>
          <w:lang w:eastAsia="ar-SA"/>
        </w:rPr>
        <w:t>.</w:t>
      </w:r>
    </w:p>
    <w:p w:rsidR="001A3CE4" w:rsidRPr="00DC4813" w:rsidRDefault="001A3CE4" w:rsidP="001A3CE4">
      <w:pPr>
        <w:spacing w:line="360" w:lineRule="auto"/>
        <w:ind w:firstLine="700"/>
        <w:rPr>
          <w:rFonts w:ascii="Times New Roman" w:hAnsi="Times New Roman"/>
          <w:sz w:val="28"/>
          <w:szCs w:val="28"/>
        </w:rPr>
      </w:pPr>
      <w:r w:rsidRPr="00DC4813">
        <w:rPr>
          <w:rFonts w:ascii="Times New Roman" w:hAnsi="Times New Roman"/>
          <w:sz w:val="28"/>
          <w:szCs w:val="28"/>
        </w:rPr>
        <w:t>Подпрограмма «Развитие дорожного хозяйства» муниципальной программы «Развитие транспортной системы на 20</w:t>
      </w:r>
      <w:r w:rsidR="000B2AD3">
        <w:rPr>
          <w:rFonts w:ascii="Times New Roman" w:hAnsi="Times New Roman"/>
          <w:sz w:val="28"/>
          <w:szCs w:val="28"/>
        </w:rPr>
        <w:t>20</w:t>
      </w:r>
      <w:r w:rsidRPr="00DC4813">
        <w:rPr>
          <w:rFonts w:ascii="Times New Roman" w:hAnsi="Times New Roman"/>
          <w:sz w:val="28"/>
          <w:szCs w:val="28"/>
        </w:rPr>
        <w:t>-20</w:t>
      </w:r>
      <w:r w:rsidR="000B2AD3">
        <w:rPr>
          <w:rFonts w:ascii="Times New Roman" w:hAnsi="Times New Roman"/>
          <w:sz w:val="28"/>
          <w:szCs w:val="28"/>
        </w:rPr>
        <w:t>28</w:t>
      </w:r>
      <w:r w:rsidRPr="00DC4813">
        <w:rPr>
          <w:rFonts w:ascii="Times New Roman" w:hAnsi="Times New Roman"/>
          <w:sz w:val="28"/>
          <w:szCs w:val="28"/>
        </w:rPr>
        <w:t xml:space="preserve"> годы</w:t>
      </w:r>
      <w:r w:rsidR="000B2AD3">
        <w:rPr>
          <w:rFonts w:ascii="Times New Roman" w:hAnsi="Times New Roman"/>
          <w:sz w:val="28"/>
          <w:szCs w:val="28"/>
        </w:rPr>
        <w:t>»</w:t>
      </w:r>
      <w:r w:rsidRPr="00DC4813">
        <w:rPr>
          <w:rFonts w:ascii="Times New Roman" w:hAnsi="Times New Roman"/>
          <w:sz w:val="28"/>
          <w:szCs w:val="28"/>
        </w:rPr>
        <w:t xml:space="preserve"> направлена на реализацию мероприятий:</w:t>
      </w:r>
    </w:p>
    <w:p w:rsidR="001A3CE4" w:rsidRPr="00DC4813" w:rsidRDefault="001A3CE4" w:rsidP="001A3CE4">
      <w:pPr>
        <w:spacing w:line="360" w:lineRule="auto"/>
        <w:ind w:firstLine="700"/>
        <w:rPr>
          <w:rFonts w:ascii="Times New Roman" w:hAnsi="Times New Roman"/>
          <w:sz w:val="28"/>
          <w:szCs w:val="28"/>
        </w:rPr>
      </w:pPr>
      <w:r>
        <w:rPr>
          <w:rFonts w:ascii="Times New Roman" w:hAnsi="Times New Roman"/>
          <w:sz w:val="28"/>
          <w:szCs w:val="28"/>
        </w:rPr>
        <w:t xml:space="preserve">- </w:t>
      </w:r>
      <w:r w:rsidRPr="00DC4813">
        <w:rPr>
          <w:rFonts w:ascii="Times New Roman" w:hAnsi="Times New Roman"/>
          <w:sz w:val="28"/>
          <w:szCs w:val="28"/>
        </w:rPr>
        <w:t xml:space="preserve"> содержание </w:t>
      </w:r>
      <w:r w:rsidR="002265CB">
        <w:rPr>
          <w:rFonts w:ascii="Times New Roman" w:hAnsi="Times New Roman"/>
          <w:sz w:val="28"/>
          <w:szCs w:val="28"/>
        </w:rPr>
        <w:t xml:space="preserve">и ремонт </w:t>
      </w:r>
      <w:r w:rsidRPr="00DC4813">
        <w:rPr>
          <w:rFonts w:ascii="Times New Roman" w:hAnsi="Times New Roman"/>
          <w:sz w:val="28"/>
          <w:szCs w:val="28"/>
        </w:rPr>
        <w:t>автомобильных дорог общего пользования местного значения и искусственных сооружений на них.</w:t>
      </w:r>
    </w:p>
    <w:p w:rsidR="001A3CE4" w:rsidRPr="00DC4813" w:rsidRDefault="001A3CE4" w:rsidP="001A3CE4">
      <w:pPr>
        <w:spacing w:line="360" w:lineRule="auto"/>
        <w:ind w:firstLine="708"/>
        <w:rPr>
          <w:rFonts w:ascii="Times New Roman" w:hAnsi="Times New Roman"/>
          <w:sz w:val="28"/>
          <w:szCs w:val="28"/>
        </w:rPr>
      </w:pPr>
      <w:r w:rsidRPr="00DC4813">
        <w:rPr>
          <w:rFonts w:ascii="Times New Roman" w:hAnsi="Times New Roman"/>
          <w:sz w:val="28"/>
          <w:szCs w:val="28"/>
        </w:rPr>
        <w:t xml:space="preserve">Бутырскому сельскому поселению в рамках муниципальной программы </w:t>
      </w:r>
      <w:r w:rsidR="000B2AD3" w:rsidRPr="00DC4813">
        <w:rPr>
          <w:rFonts w:ascii="Times New Roman" w:hAnsi="Times New Roman"/>
          <w:sz w:val="28"/>
          <w:szCs w:val="28"/>
        </w:rPr>
        <w:t>«Развитие транспортной системы на 20</w:t>
      </w:r>
      <w:r w:rsidR="000B2AD3">
        <w:rPr>
          <w:rFonts w:ascii="Times New Roman" w:hAnsi="Times New Roman"/>
          <w:sz w:val="28"/>
          <w:szCs w:val="28"/>
        </w:rPr>
        <w:t>20</w:t>
      </w:r>
      <w:r w:rsidR="000B2AD3" w:rsidRPr="00DC4813">
        <w:rPr>
          <w:rFonts w:ascii="Times New Roman" w:hAnsi="Times New Roman"/>
          <w:sz w:val="28"/>
          <w:szCs w:val="28"/>
        </w:rPr>
        <w:t>-20</w:t>
      </w:r>
      <w:r w:rsidR="000B2AD3">
        <w:rPr>
          <w:rFonts w:ascii="Times New Roman" w:hAnsi="Times New Roman"/>
          <w:sz w:val="28"/>
          <w:szCs w:val="28"/>
        </w:rPr>
        <w:t>28</w:t>
      </w:r>
      <w:r w:rsidR="000B2AD3" w:rsidRPr="00DC4813">
        <w:rPr>
          <w:rFonts w:ascii="Times New Roman" w:hAnsi="Times New Roman"/>
          <w:sz w:val="28"/>
          <w:szCs w:val="28"/>
        </w:rPr>
        <w:t xml:space="preserve"> годы</w:t>
      </w:r>
      <w:r w:rsidR="000B2AD3">
        <w:rPr>
          <w:rFonts w:ascii="Times New Roman" w:hAnsi="Times New Roman"/>
          <w:sz w:val="28"/>
          <w:szCs w:val="28"/>
        </w:rPr>
        <w:t>»</w:t>
      </w:r>
      <w:r w:rsidR="000B2AD3" w:rsidRPr="00DC4813">
        <w:rPr>
          <w:rFonts w:ascii="Times New Roman" w:hAnsi="Times New Roman"/>
          <w:sz w:val="28"/>
          <w:szCs w:val="28"/>
        </w:rPr>
        <w:t xml:space="preserve"> </w:t>
      </w:r>
      <w:r w:rsidRPr="00DC4813">
        <w:rPr>
          <w:rFonts w:ascii="Times New Roman" w:hAnsi="Times New Roman"/>
          <w:sz w:val="28"/>
          <w:szCs w:val="28"/>
        </w:rPr>
        <w:t>предусматривается выделение иных межбюджетных трансф</w:t>
      </w:r>
      <w:r>
        <w:rPr>
          <w:rFonts w:ascii="Times New Roman" w:hAnsi="Times New Roman"/>
          <w:sz w:val="28"/>
          <w:szCs w:val="28"/>
        </w:rPr>
        <w:t xml:space="preserve">ертов из </w:t>
      </w:r>
      <w:r w:rsidRPr="00DC4813">
        <w:rPr>
          <w:rFonts w:ascii="Times New Roman" w:hAnsi="Times New Roman"/>
          <w:sz w:val="28"/>
          <w:szCs w:val="28"/>
        </w:rPr>
        <w:t>бюджет</w:t>
      </w:r>
      <w:r>
        <w:rPr>
          <w:rFonts w:ascii="Times New Roman" w:hAnsi="Times New Roman"/>
          <w:sz w:val="28"/>
          <w:szCs w:val="28"/>
        </w:rPr>
        <w:t>ов других уровней</w:t>
      </w:r>
      <w:r w:rsidRPr="00DC4813">
        <w:rPr>
          <w:rFonts w:ascii="Times New Roman" w:hAnsi="Times New Roman"/>
          <w:sz w:val="28"/>
          <w:szCs w:val="28"/>
        </w:rPr>
        <w:t>:</w:t>
      </w:r>
    </w:p>
    <w:p w:rsidR="001A3CE4" w:rsidRPr="00DC4813" w:rsidRDefault="001A3CE4" w:rsidP="001A3CE4">
      <w:pPr>
        <w:spacing w:line="360" w:lineRule="auto"/>
        <w:ind w:firstLine="708"/>
        <w:rPr>
          <w:rFonts w:ascii="Times New Roman" w:hAnsi="Times New Roman"/>
          <w:sz w:val="28"/>
          <w:szCs w:val="28"/>
        </w:rPr>
      </w:pPr>
      <w:r w:rsidRPr="00DC4813">
        <w:rPr>
          <w:rFonts w:ascii="Times New Roman" w:hAnsi="Times New Roman"/>
          <w:sz w:val="28"/>
          <w:szCs w:val="28"/>
        </w:rPr>
        <w:t>на капитальный ремонт и ремонт автомобильных дорог общего пользования населенных пунктов.</w:t>
      </w:r>
    </w:p>
    <w:p w:rsidR="001A3CE4" w:rsidRDefault="001A3CE4" w:rsidP="001A3CE4">
      <w:pPr>
        <w:autoSpaceDE w:val="0"/>
        <w:autoSpaceDN w:val="0"/>
        <w:adjustRightInd w:val="0"/>
        <w:ind w:firstLine="540"/>
        <w:jc w:val="center"/>
        <w:rPr>
          <w:rFonts w:ascii="Times New Roman" w:hAnsi="Times New Roman"/>
          <w:b/>
          <w:color w:val="000000"/>
          <w:sz w:val="28"/>
          <w:szCs w:val="28"/>
        </w:rPr>
      </w:pPr>
    </w:p>
    <w:p w:rsidR="001A3CE4" w:rsidRDefault="001A3CE4" w:rsidP="001A3CE4">
      <w:pPr>
        <w:autoSpaceDE w:val="0"/>
        <w:autoSpaceDN w:val="0"/>
        <w:adjustRightInd w:val="0"/>
        <w:ind w:firstLine="540"/>
        <w:jc w:val="center"/>
        <w:rPr>
          <w:rFonts w:ascii="Times New Roman" w:hAnsi="Times New Roman"/>
          <w:b/>
          <w:color w:val="000000"/>
          <w:sz w:val="28"/>
          <w:szCs w:val="28"/>
        </w:rPr>
      </w:pPr>
      <w:r w:rsidRPr="00996B0A">
        <w:rPr>
          <w:rFonts w:ascii="Times New Roman" w:hAnsi="Times New Roman"/>
          <w:b/>
          <w:color w:val="000000"/>
          <w:sz w:val="28"/>
          <w:szCs w:val="28"/>
        </w:rPr>
        <w:t>5. Финансовое обеспечение муниципальной программы.</w:t>
      </w:r>
    </w:p>
    <w:p w:rsidR="001B27FA" w:rsidRPr="00996B0A" w:rsidRDefault="001B27FA" w:rsidP="001A3CE4">
      <w:pPr>
        <w:autoSpaceDE w:val="0"/>
        <w:autoSpaceDN w:val="0"/>
        <w:adjustRightInd w:val="0"/>
        <w:ind w:firstLine="540"/>
        <w:jc w:val="center"/>
        <w:rPr>
          <w:rFonts w:ascii="Times New Roman" w:hAnsi="Times New Roman"/>
          <w:b/>
          <w:color w:val="000000"/>
          <w:sz w:val="28"/>
          <w:szCs w:val="28"/>
        </w:rPr>
      </w:pPr>
    </w:p>
    <w:p w:rsidR="001A3CE4" w:rsidRPr="00DC4813" w:rsidRDefault="001A3CE4" w:rsidP="001A3CE4">
      <w:pPr>
        <w:spacing w:line="360" w:lineRule="auto"/>
        <w:ind w:firstLine="709"/>
        <w:rPr>
          <w:rFonts w:ascii="Times New Roman" w:hAnsi="Times New Roman"/>
          <w:sz w:val="28"/>
          <w:szCs w:val="28"/>
        </w:rPr>
      </w:pPr>
      <w:r w:rsidRPr="00DC4813">
        <w:rPr>
          <w:rFonts w:ascii="Times New Roman" w:hAnsi="Times New Roman"/>
          <w:sz w:val="28"/>
          <w:szCs w:val="28"/>
        </w:rPr>
        <w:t xml:space="preserve">Мероприятия муниципальной программы реализуются за счет областного и местного бюджетов. </w:t>
      </w:r>
    </w:p>
    <w:p w:rsidR="001A3CE4" w:rsidRPr="000F3447" w:rsidRDefault="001A3CE4" w:rsidP="001A3CE4">
      <w:pPr>
        <w:spacing w:line="360" w:lineRule="auto"/>
        <w:ind w:firstLine="700"/>
        <w:rPr>
          <w:rFonts w:cs="Arial"/>
          <w:sz w:val="28"/>
          <w:szCs w:val="28"/>
        </w:rPr>
      </w:pPr>
      <w:r w:rsidRPr="000F3447">
        <w:rPr>
          <w:rFonts w:ascii="Times New Roman" w:hAnsi="Times New Roman"/>
          <w:sz w:val="28"/>
          <w:szCs w:val="28"/>
        </w:rPr>
        <w:t xml:space="preserve">Общий объем финансирования муниципальной программы составит </w:t>
      </w:r>
      <w:r w:rsidR="000B2AD3">
        <w:rPr>
          <w:rFonts w:ascii="Times New Roman" w:hAnsi="Times New Roman"/>
          <w:sz w:val="28"/>
          <w:szCs w:val="28"/>
        </w:rPr>
        <w:t>300</w:t>
      </w:r>
      <w:r w:rsidRPr="000F3447">
        <w:rPr>
          <w:rFonts w:ascii="Times New Roman" w:hAnsi="Times New Roman"/>
          <w:sz w:val="28"/>
          <w:szCs w:val="28"/>
        </w:rPr>
        <w:t>,</w:t>
      </w:r>
      <w:r w:rsidR="000B2AD3">
        <w:rPr>
          <w:rFonts w:ascii="Times New Roman" w:hAnsi="Times New Roman"/>
          <w:sz w:val="28"/>
          <w:szCs w:val="28"/>
        </w:rPr>
        <w:t>0</w:t>
      </w:r>
      <w:r w:rsidRPr="000F3447">
        <w:rPr>
          <w:rFonts w:ascii="Times New Roman" w:hAnsi="Times New Roman"/>
          <w:sz w:val="28"/>
          <w:szCs w:val="28"/>
        </w:rPr>
        <w:t xml:space="preserve"> тыс. рублей, в том числе: </w:t>
      </w:r>
    </w:p>
    <w:p w:rsidR="001A3CE4" w:rsidRPr="000F3447" w:rsidRDefault="001A3CE4" w:rsidP="001A3CE4">
      <w:pPr>
        <w:spacing w:line="360" w:lineRule="auto"/>
        <w:ind w:firstLine="700"/>
        <w:rPr>
          <w:rFonts w:ascii="Times New Roman" w:hAnsi="Times New Roman"/>
          <w:sz w:val="28"/>
          <w:szCs w:val="28"/>
        </w:rPr>
      </w:pPr>
      <w:r w:rsidRPr="000F3447">
        <w:rPr>
          <w:rFonts w:ascii="Times New Roman" w:hAnsi="Times New Roman"/>
          <w:sz w:val="28"/>
          <w:szCs w:val="28"/>
        </w:rPr>
        <w:t>средства областного бюджета –</w:t>
      </w:r>
      <w:r>
        <w:rPr>
          <w:rFonts w:ascii="Times New Roman" w:hAnsi="Times New Roman"/>
          <w:sz w:val="28"/>
          <w:szCs w:val="28"/>
        </w:rPr>
        <w:t xml:space="preserve"> </w:t>
      </w:r>
      <w:r w:rsidR="000B2AD3">
        <w:rPr>
          <w:rFonts w:ascii="Times New Roman" w:hAnsi="Times New Roman"/>
          <w:sz w:val="28"/>
          <w:szCs w:val="28"/>
        </w:rPr>
        <w:t>0</w:t>
      </w:r>
      <w:r w:rsidRPr="000F3447">
        <w:rPr>
          <w:rFonts w:ascii="Times New Roman" w:hAnsi="Times New Roman"/>
          <w:sz w:val="28"/>
          <w:szCs w:val="28"/>
        </w:rPr>
        <w:t xml:space="preserve"> тыс. рублей;</w:t>
      </w:r>
    </w:p>
    <w:p w:rsidR="001A3CE4" w:rsidRPr="000F3447" w:rsidRDefault="001A3CE4" w:rsidP="001A3CE4">
      <w:pPr>
        <w:spacing w:line="360" w:lineRule="auto"/>
        <w:ind w:firstLine="700"/>
        <w:rPr>
          <w:rFonts w:cs="Arial"/>
          <w:sz w:val="28"/>
          <w:szCs w:val="28"/>
        </w:rPr>
      </w:pPr>
      <w:r w:rsidRPr="000F3447">
        <w:rPr>
          <w:rFonts w:ascii="Times New Roman" w:hAnsi="Times New Roman"/>
          <w:spacing w:val="-4"/>
          <w:sz w:val="28"/>
          <w:szCs w:val="28"/>
        </w:rPr>
        <w:t xml:space="preserve">средства местного бюджета – </w:t>
      </w:r>
      <w:r>
        <w:rPr>
          <w:rFonts w:ascii="Times New Roman" w:hAnsi="Times New Roman"/>
          <w:spacing w:val="-4"/>
          <w:sz w:val="28"/>
          <w:szCs w:val="28"/>
        </w:rPr>
        <w:t>3</w:t>
      </w:r>
      <w:r w:rsidR="000B2AD3">
        <w:rPr>
          <w:rFonts w:ascii="Times New Roman" w:hAnsi="Times New Roman"/>
          <w:spacing w:val="-4"/>
          <w:sz w:val="28"/>
          <w:szCs w:val="28"/>
        </w:rPr>
        <w:t>00</w:t>
      </w:r>
      <w:r w:rsidRPr="000F3447">
        <w:rPr>
          <w:rFonts w:ascii="Times New Roman" w:hAnsi="Times New Roman"/>
          <w:spacing w:val="-4"/>
          <w:sz w:val="28"/>
          <w:szCs w:val="28"/>
        </w:rPr>
        <w:t>,0 тыс. рублей.</w:t>
      </w:r>
      <w:r w:rsidRPr="000F3447">
        <w:rPr>
          <w:rFonts w:ascii="Times New Roman" w:hAnsi="Times New Roman"/>
          <w:sz w:val="28"/>
          <w:szCs w:val="28"/>
        </w:rPr>
        <w:t> </w:t>
      </w:r>
    </w:p>
    <w:p w:rsidR="001A3CE4" w:rsidRPr="00DC4813" w:rsidRDefault="001A3CE4" w:rsidP="001A3CE4">
      <w:pPr>
        <w:spacing w:line="360" w:lineRule="auto"/>
        <w:ind w:firstLine="700"/>
        <w:rPr>
          <w:rFonts w:ascii="Times New Roman" w:hAnsi="Times New Roman"/>
          <w:sz w:val="28"/>
          <w:szCs w:val="28"/>
        </w:rPr>
      </w:pPr>
      <w:r w:rsidRPr="00DC4813">
        <w:rPr>
          <w:rFonts w:ascii="Times New Roman" w:hAnsi="Times New Roman"/>
          <w:sz w:val="28"/>
          <w:szCs w:val="28"/>
        </w:rPr>
        <w:t xml:space="preserve">При определении объема финансирования мероприятий по выполнению ремонта и </w:t>
      </w:r>
      <w:r w:rsidR="002265CB">
        <w:rPr>
          <w:rFonts w:ascii="Times New Roman" w:hAnsi="Times New Roman"/>
          <w:sz w:val="28"/>
          <w:szCs w:val="28"/>
        </w:rPr>
        <w:t>содержания</w:t>
      </w:r>
      <w:r w:rsidRPr="00DC4813">
        <w:rPr>
          <w:rFonts w:ascii="Times New Roman" w:hAnsi="Times New Roman"/>
          <w:sz w:val="28"/>
          <w:szCs w:val="28"/>
        </w:rPr>
        <w:t xml:space="preserve"> автомобильных дорог и искусственных сооружений на автомобильных дорогах используется метод нормативных затрат с применением индексов-дефляторов для инвестиций в основной </w:t>
      </w:r>
      <w:r w:rsidRPr="00DC4813">
        <w:rPr>
          <w:rFonts w:ascii="Times New Roman" w:hAnsi="Times New Roman"/>
          <w:sz w:val="28"/>
          <w:szCs w:val="28"/>
        </w:rPr>
        <w:lastRenderedPageBreak/>
        <w:t>капитал, установленных Министерством экономического развития Российской Федерации.</w:t>
      </w:r>
    </w:p>
    <w:p w:rsidR="001A3CE4" w:rsidRPr="00DC4813" w:rsidRDefault="001A3CE4" w:rsidP="001A3CE4">
      <w:pPr>
        <w:spacing w:line="360" w:lineRule="auto"/>
        <w:ind w:firstLine="700"/>
        <w:rPr>
          <w:rFonts w:ascii="Times New Roman" w:hAnsi="Times New Roman"/>
          <w:sz w:val="28"/>
          <w:szCs w:val="28"/>
        </w:rPr>
      </w:pPr>
      <w:r w:rsidRPr="00DC4813">
        <w:rPr>
          <w:rFonts w:ascii="Times New Roman" w:hAnsi="Times New Roman"/>
          <w:sz w:val="28"/>
          <w:szCs w:val="28"/>
        </w:rPr>
        <w:t>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1A3CE4" w:rsidRPr="00DC4813" w:rsidRDefault="001A3CE4" w:rsidP="001A3CE4">
      <w:pPr>
        <w:spacing w:line="360" w:lineRule="auto"/>
        <w:ind w:firstLine="700"/>
        <w:rPr>
          <w:rFonts w:ascii="Times New Roman" w:hAnsi="Times New Roman"/>
          <w:sz w:val="28"/>
          <w:szCs w:val="28"/>
        </w:rPr>
      </w:pPr>
      <w:r w:rsidRPr="00DC4813">
        <w:rPr>
          <w:rFonts w:ascii="Times New Roman" w:hAnsi="Times New Roman"/>
          <w:sz w:val="28"/>
          <w:szCs w:val="28"/>
        </w:rPr>
        <w:t>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индексов-дефляторов для инвестиций в основной капитал, установленных Министерством экономического развития Российской Федерации.</w:t>
      </w:r>
    </w:p>
    <w:p w:rsidR="001A3CE4" w:rsidRPr="00DC4813" w:rsidRDefault="001A3CE4" w:rsidP="001A3CE4">
      <w:pPr>
        <w:spacing w:line="360" w:lineRule="auto"/>
        <w:ind w:firstLine="700"/>
        <w:rPr>
          <w:rFonts w:ascii="Times New Roman" w:hAnsi="Times New Roman"/>
          <w:sz w:val="28"/>
          <w:szCs w:val="28"/>
        </w:rPr>
      </w:pPr>
      <w:r w:rsidRPr="00DC4813">
        <w:rPr>
          <w:rFonts w:ascii="Times New Roman" w:hAnsi="Times New Roman"/>
          <w:sz w:val="28"/>
          <w:szCs w:val="28"/>
        </w:rPr>
        <w:t>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w:t>
      </w:r>
    </w:p>
    <w:p w:rsidR="001A3CE4" w:rsidRPr="00996B0A" w:rsidRDefault="001A3CE4" w:rsidP="001A3CE4">
      <w:pPr>
        <w:pStyle w:val="ConsPlusNormal"/>
        <w:spacing w:line="360" w:lineRule="auto"/>
        <w:ind w:firstLine="700"/>
        <w:jc w:val="both"/>
        <w:rPr>
          <w:rFonts w:ascii="Times New Roman" w:hAnsi="Times New Roman" w:cs="Times New Roman"/>
          <w:color w:val="000000"/>
          <w:sz w:val="28"/>
          <w:szCs w:val="28"/>
        </w:rPr>
      </w:pPr>
      <w:r>
        <w:rPr>
          <w:rFonts w:ascii="Times New Roman" w:hAnsi="Times New Roman" w:cs="Times New Roman"/>
          <w:sz w:val="28"/>
          <w:szCs w:val="28"/>
        </w:rPr>
        <w:t>Расходы</w:t>
      </w:r>
      <w:r w:rsidRPr="00996B0A">
        <w:rPr>
          <w:rFonts w:ascii="Times New Roman" w:hAnsi="Times New Roman" w:cs="Times New Roman"/>
          <w:sz w:val="28"/>
          <w:szCs w:val="28"/>
        </w:rPr>
        <w:t xml:space="preserve"> бюджета сель</w:t>
      </w:r>
      <w:r>
        <w:rPr>
          <w:rFonts w:ascii="Times New Roman" w:hAnsi="Times New Roman" w:cs="Times New Roman"/>
          <w:sz w:val="28"/>
          <w:szCs w:val="28"/>
        </w:rPr>
        <w:t>ского поселения и о</w:t>
      </w:r>
      <w:r w:rsidRPr="001811B8">
        <w:rPr>
          <w:rFonts w:ascii="Times New Roman" w:hAnsi="Times New Roman" w:cs="Times New Roman"/>
          <w:sz w:val="28"/>
          <w:szCs w:val="28"/>
        </w:rPr>
        <w:t>бластного бюджет</w:t>
      </w:r>
      <w:r>
        <w:rPr>
          <w:rFonts w:ascii="Times New Roman" w:hAnsi="Times New Roman" w:cs="Times New Roman"/>
          <w:sz w:val="28"/>
          <w:szCs w:val="28"/>
        </w:rPr>
        <w:t xml:space="preserve">а на реализацию программы, а также финансовое обеспечение и </w:t>
      </w:r>
      <w:r w:rsidRPr="00996B0A">
        <w:rPr>
          <w:rFonts w:ascii="Times New Roman" w:hAnsi="Times New Roman" w:cs="Times New Roman"/>
          <w:sz w:val="28"/>
          <w:szCs w:val="28"/>
        </w:rPr>
        <w:t>прогнозная</w:t>
      </w:r>
      <w:r>
        <w:rPr>
          <w:rFonts w:ascii="Times New Roman" w:hAnsi="Times New Roman" w:cs="Times New Roman"/>
          <w:sz w:val="28"/>
          <w:szCs w:val="28"/>
        </w:rPr>
        <w:t xml:space="preserve"> (справочная) оценка расходов приведены</w:t>
      </w:r>
      <w:r w:rsidRPr="00996B0A">
        <w:rPr>
          <w:rFonts w:ascii="Times New Roman" w:hAnsi="Times New Roman" w:cs="Times New Roman"/>
          <w:sz w:val="28"/>
          <w:szCs w:val="28"/>
        </w:rPr>
        <w:t xml:space="preserve"> в </w:t>
      </w:r>
      <w:r>
        <w:rPr>
          <w:rFonts w:ascii="Times New Roman" w:hAnsi="Times New Roman" w:cs="Times New Roman"/>
          <w:color w:val="000000"/>
          <w:sz w:val="28"/>
          <w:szCs w:val="28"/>
        </w:rPr>
        <w:t xml:space="preserve">приложениях </w:t>
      </w:r>
      <w:r w:rsidRPr="00996B0A">
        <w:rPr>
          <w:rFonts w:ascii="Times New Roman" w:hAnsi="Times New Roman" w:cs="Times New Roman"/>
          <w:color w:val="000000"/>
          <w:sz w:val="28"/>
          <w:szCs w:val="28"/>
        </w:rPr>
        <w:t>2 и 3.</w:t>
      </w:r>
    </w:p>
    <w:p w:rsidR="001A3CE4" w:rsidRPr="00996B0A" w:rsidRDefault="001A3CE4" w:rsidP="001A3CE4">
      <w:pPr>
        <w:spacing w:line="360" w:lineRule="auto"/>
        <w:rPr>
          <w:rFonts w:ascii="Times New Roman" w:hAnsi="Times New Roman"/>
          <w:sz w:val="28"/>
          <w:szCs w:val="28"/>
        </w:rPr>
      </w:pPr>
    </w:p>
    <w:p w:rsidR="001A3CE4" w:rsidRPr="00996B0A" w:rsidRDefault="001A3CE4" w:rsidP="001A3CE4">
      <w:pPr>
        <w:jc w:val="center"/>
        <w:rPr>
          <w:rFonts w:ascii="Times New Roman" w:hAnsi="Times New Roman"/>
          <w:b/>
          <w:sz w:val="28"/>
          <w:szCs w:val="28"/>
        </w:rPr>
      </w:pPr>
      <w:r w:rsidRPr="00996B0A">
        <w:rPr>
          <w:rFonts w:ascii="Times New Roman" w:hAnsi="Times New Roman"/>
          <w:b/>
          <w:sz w:val="28"/>
          <w:szCs w:val="28"/>
        </w:rPr>
        <w:t>6. Анализ рисков реализации муниципальной</w:t>
      </w:r>
    </w:p>
    <w:p w:rsidR="001A3CE4" w:rsidRPr="00996B0A" w:rsidRDefault="001A3CE4" w:rsidP="001A3CE4">
      <w:pPr>
        <w:jc w:val="center"/>
        <w:rPr>
          <w:rFonts w:ascii="Times New Roman" w:hAnsi="Times New Roman"/>
          <w:b/>
          <w:sz w:val="28"/>
          <w:szCs w:val="28"/>
        </w:rPr>
      </w:pPr>
      <w:r w:rsidRPr="00996B0A">
        <w:rPr>
          <w:rFonts w:ascii="Times New Roman" w:hAnsi="Times New Roman"/>
          <w:b/>
          <w:sz w:val="28"/>
          <w:szCs w:val="28"/>
        </w:rPr>
        <w:t>программы и описание мер управления рисками реализации</w:t>
      </w:r>
    </w:p>
    <w:p w:rsidR="001A3CE4" w:rsidRPr="00996B0A" w:rsidRDefault="001A3CE4" w:rsidP="001A3CE4">
      <w:pPr>
        <w:jc w:val="center"/>
        <w:rPr>
          <w:rFonts w:ascii="Times New Roman" w:hAnsi="Times New Roman"/>
          <w:b/>
          <w:sz w:val="28"/>
          <w:szCs w:val="28"/>
        </w:rPr>
      </w:pPr>
      <w:r w:rsidRPr="00996B0A">
        <w:rPr>
          <w:rFonts w:ascii="Times New Roman" w:hAnsi="Times New Roman"/>
          <w:b/>
          <w:sz w:val="28"/>
          <w:szCs w:val="28"/>
        </w:rPr>
        <w:t>муниципальной программы</w:t>
      </w:r>
    </w:p>
    <w:p w:rsidR="001A3CE4" w:rsidRPr="00996B0A" w:rsidRDefault="001A3CE4" w:rsidP="001A3CE4">
      <w:pPr>
        <w:spacing w:line="360" w:lineRule="auto"/>
        <w:ind w:firstLine="697"/>
        <w:rPr>
          <w:rFonts w:ascii="Times New Roman" w:hAnsi="Times New Roman"/>
          <w:sz w:val="28"/>
          <w:szCs w:val="28"/>
        </w:rPr>
      </w:pPr>
      <w:r w:rsidRPr="00996B0A">
        <w:rPr>
          <w:rFonts w:ascii="Times New Roman" w:hAnsi="Times New Roman"/>
          <w:sz w:val="28"/>
          <w:szCs w:val="28"/>
        </w:rPr>
        <w:t>Риск неуспешной реализации муниципальной программы при исключении форс-мажорных обстоятельст</w:t>
      </w:r>
      <w:r>
        <w:rPr>
          <w:rFonts w:ascii="Times New Roman" w:hAnsi="Times New Roman"/>
          <w:sz w:val="28"/>
          <w:szCs w:val="28"/>
        </w:rPr>
        <w:t>в, оценивается как минимальный.</w:t>
      </w:r>
    </w:p>
    <w:p w:rsidR="001A3CE4" w:rsidRPr="00996B0A" w:rsidRDefault="001A3CE4" w:rsidP="001A3CE4">
      <w:pPr>
        <w:widowControl w:val="0"/>
        <w:autoSpaceDE w:val="0"/>
        <w:autoSpaceDN w:val="0"/>
        <w:adjustRightInd w:val="0"/>
        <w:spacing w:line="360" w:lineRule="auto"/>
        <w:ind w:firstLine="697"/>
        <w:rPr>
          <w:rFonts w:ascii="Times New Roman" w:hAnsi="Times New Roman"/>
          <w:sz w:val="28"/>
          <w:szCs w:val="28"/>
        </w:rPr>
      </w:pPr>
      <w:r w:rsidRPr="00996B0A">
        <w:rPr>
          <w:rFonts w:ascii="Times New Roman" w:hAnsi="Times New Roman"/>
          <w:sz w:val="28"/>
          <w:szCs w:val="28"/>
        </w:rPr>
        <w:t>Выделяются следующие риски, на минимизацию которых направлены планируемые муниципал</w:t>
      </w:r>
      <w:r>
        <w:rPr>
          <w:rFonts w:ascii="Times New Roman" w:hAnsi="Times New Roman"/>
          <w:sz w:val="28"/>
          <w:szCs w:val="28"/>
        </w:rPr>
        <w:t>ьной программой мероприятия и меры по управлению рисками в рамках реализации программы:</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 xml:space="preserve">Операционные риски, связанные с ошибками управления реализацией муниципальной программы, неготовности организационной </w:t>
      </w:r>
      <w:r w:rsidRPr="00996B0A">
        <w:rPr>
          <w:rFonts w:ascii="Times New Roman" w:hAnsi="Times New Roman"/>
          <w:sz w:val="28"/>
          <w:szCs w:val="28"/>
        </w:rPr>
        <w:lastRenderedPageBreak/>
        <w:t>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w:t>
      </w:r>
      <w:r>
        <w:rPr>
          <w:rFonts w:ascii="Times New Roman" w:hAnsi="Times New Roman"/>
          <w:sz w:val="28"/>
          <w:szCs w:val="28"/>
        </w:rPr>
        <w:t>ке в их выполнении.</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Риск финансового обеспечения, который связан с финансированием муниципальной программы в неполном объеме. Однако, учитывая формируемую практику программного бюджетирования в части обеспе</w:t>
      </w:r>
      <w:r>
        <w:rPr>
          <w:rFonts w:ascii="Times New Roman" w:hAnsi="Times New Roman"/>
          <w:sz w:val="28"/>
          <w:szCs w:val="28"/>
        </w:rPr>
        <w:t xml:space="preserve">чения реализации муниципальной </w:t>
      </w:r>
      <w:r w:rsidRPr="00996B0A">
        <w:rPr>
          <w:rFonts w:ascii="Times New Roman" w:hAnsi="Times New Roman"/>
          <w:sz w:val="28"/>
          <w:szCs w:val="28"/>
        </w:rPr>
        <w:t>программы за счет средств бюджета риск сбоев в реализации муниципальной программы по причине недофинансирования можно считать умеренным.</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Реализации муниципальной программы также угрожают сле</w:t>
      </w:r>
      <w:r>
        <w:rPr>
          <w:rFonts w:ascii="Times New Roman" w:hAnsi="Times New Roman"/>
          <w:sz w:val="28"/>
          <w:szCs w:val="28"/>
        </w:rPr>
        <w:t>дующие</w:t>
      </w:r>
      <w:r w:rsidRPr="00996B0A">
        <w:rPr>
          <w:rFonts w:ascii="Times New Roman" w:hAnsi="Times New Roman"/>
          <w:sz w:val="28"/>
          <w:szCs w:val="28"/>
        </w:rPr>
        <w:t xml:space="preserve"> риски, которые связаны с изменениями внешней среды, и которыми невозможно управлять в рамках реализации муниципальной программы:</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а) риск ухудшения состояния э</w:t>
      </w:r>
      <w:r>
        <w:rPr>
          <w:rFonts w:ascii="Times New Roman" w:hAnsi="Times New Roman"/>
          <w:sz w:val="28"/>
          <w:szCs w:val="28"/>
        </w:rPr>
        <w:t xml:space="preserve">кономики, что может привести к </w:t>
      </w:r>
      <w:r w:rsidRPr="00996B0A">
        <w:rPr>
          <w:rFonts w:ascii="Times New Roman" w:hAnsi="Times New Roman"/>
          <w:sz w:val="28"/>
          <w:szCs w:val="28"/>
        </w:rPr>
        <w:t>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муниципальной программы может быть качественно оценен как высокий;</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б) риск возникновения обстоятельств непреодолимой силы, в том числе природных и техногенных катастроф и катаклизмов, что может потребовать концентрации бюджетных средств на преодоление последствий таких катастроф. На качественном уровн</w:t>
      </w:r>
      <w:r>
        <w:rPr>
          <w:rFonts w:ascii="Times New Roman" w:hAnsi="Times New Roman"/>
          <w:sz w:val="28"/>
          <w:szCs w:val="28"/>
        </w:rPr>
        <w:t xml:space="preserve">е такой риск для муниципальной </w:t>
      </w:r>
      <w:r w:rsidRPr="00996B0A">
        <w:rPr>
          <w:rFonts w:ascii="Times New Roman" w:hAnsi="Times New Roman"/>
          <w:sz w:val="28"/>
          <w:szCs w:val="28"/>
        </w:rPr>
        <w:t xml:space="preserve">программы можно </w:t>
      </w:r>
      <w:r w:rsidR="00FF3583" w:rsidRPr="00996B0A">
        <w:rPr>
          <w:rFonts w:ascii="Times New Roman" w:hAnsi="Times New Roman"/>
          <w:sz w:val="28"/>
          <w:szCs w:val="28"/>
        </w:rPr>
        <w:t>оценить,</w:t>
      </w:r>
      <w:r w:rsidRPr="00996B0A">
        <w:rPr>
          <w:rFonts w:ascii="Times New Roman" w:hAnsi="Times New Roman"/>
          <w:sz w:val="28"/>
          <w:szCs w:val="28"/>
        </w:rPr>
        <w:t xml:space="preserve"> как умеренный.</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 xml:space="preserve">При реализации цели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1A3CE4" w:rsidRPr="00996B0A" w:rsidRDefault="001A3CE4" w:rsidP="001A3CE4">
      <w:pPr>
        <w:widowControl w:val="0"/>
        <w:autoSpaceDE w:val="0"/>
        <w:autoSpaceDN w:val="0"/>
        <w:adjustRightInd w:val="0"/>
        <w:spacing w:line="360" w:lineRule="auto"/>
        <w:ind w:firstLine="540"/>
        <w:rPr>
          <w:rFonts w:ascii="Times New Roman" w:hAnsi="Times New Roman"/>
          <w:sz w:val="28"/>
          <w:szCs w:val="28"/>
        </w:rPr>
      </w:pPr>
      <w:r w:rsidRPr="00996B0A">
        <w:rPr>
          <w:rFonts w:ascii="Times New Roman" w:hAnsi="Times New Roman"/>
          <w:sz w:val="28"/>
          <w:szCs w:val="28"/>
        </w:rPr>
        <w:t xml:space="preserve">Снизить риски возможно за счет </w:t>
      </w:r>
      <w:r>
        <w:rPr>
          <w:rFonts w:ascii="Times New Roman" w:hAnsi="Times New Roman"/>
          <w:sz w:val="28"/>
          <w:szCs w:val="28"/>
        </w:rPr>
        <w:t>оптимизации финансовых расходов</w:t>
      </w:r>
      <w:r w:rsidRPr="00996B0A">
        <w:rPr>
          <w:rFonts w:ascii="Times New Roman" w:hAnsi="Times New Roman"/>
          <w:sz w:val="28"/>
          <w:szCs w:val="28"/>
        </w:rPr>
        <w:t>.</w:t>
      </w:r>
    </w:p>
    <w:p w:rsidR="001A3CE4" w:rsidRPr="00996B0A" w:rsidRDefault="001A3CE4" w:rsidP="001A3CE4">
      <w:pPr>
        <w:widowControl w:val="0"/>
        <w:autoSpaceDE w:val="0"/>
        <w:autoSpaceDN w:val="0"/>
        <w:adjustRightInd w:val="0"/>
        <w:spacing w:line="360" w:lineRule="auto"/>
        <w:ind w:firstLine="540"/>
        <w:rPr>
          <w:rFonts w:ascii="Times New Roman" w:hAnsi="Times New Roman"/>
          <w:sz w:val="28"/>
          <w:szCs w:val="28"/>
        </w:rPr>
      </w:pPr>
      <w:r w:rsidRPr="00996B0A">
        <w:rPr>
          <w:rFonts w:ascii="Times New Roman" w:hAnsi="Times New Roman"/>
          <w:sz w:val="28"/>
          <w:szCs w:val="28"/>
        </w:rPr>
        <w:lastRenderedPageBreak/>
        <w:t>Управление рисками реализации муниципальной программы, должно соответствовать задачам и полномочиям существующих органов муниципальной власти и организаций, задействованных в реализации муниципальной программы.</w:t>
      </w:r>
    </w:p>
    <w:p w:rsidR="001A3CE4" w:rsidRPr="00996B0A" w:rsidRDefault="001A3CE4" w:rsidP="001A3CE4">
      <w:pPr>
        <w:widowControl w:val="0"/>
        <w:autoSpaceDE w:val="0"/>
        <w:autoSpaceDN w:val="0"/>
        <w:adjustRightInd w:val="0"/>
        <w:jc w:val="center"/>
        <w:outlineLvl w:val="1"/>
        <w:rPr>
          <w:rFonts w:ascii="Times New Roman" w:hAnsi="Times New Roman"/>
          <w:b/>
          <w:color w:val="000000"/>
          <w:sz w:val="28"/>
          <w:szCs w:val="28"/>
        </w:rPr>
      </w:pPr>
      <w:r w:rsidRPr="00996B0A">
        <w:rPr>
          <w:rFonts w:ascii="Times New Roman" w:hAnsi="Times New Roman"/>
          <w:b/>
          <w:color w:val="000000"/>
          <w:sz w:val="28"/>
          <w:szCs w:val="28"/>
        </w:rPr>
        <w:t>7. Оценка эффективности реализации муниципальной программы</w:t>
      </w:r>
    </w:p>
    <w:p w:rsidR="001A3CE4" w:rsidRPr="00996B0A" w:rsidRDefault="001A3CE4" w:rsidP="001A3CE4">
      <w:pPr>
        <w:spacing w:line="360" w:lineRule="auto"/>
        <w:ind w:firstLine="697"/>
        <w:rPr>
          <w:rFonts w:ascii="Times New Roman" w:hAnsi="Times New Roman"/>
          <w:sz w:val="28"/>
          <w:szCs w:val="28"/>
        </w:rPr>
      </w:pPr>
      <w:r w:rsidRPr="00996B0A">
        <w:rPr>
          <w:rFonts w:ascii="Times New Roman" w:hAnsi="Times New Roman"/>
          <w:sz w:val="28"/>
          <w:szCs w:val="28"/>
        </w:rPr>
        <w:t>Эффективность муниципальной 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основных направлениях благоустройства.</w:t>
      </w:r>
    </w:p>
    <w:p w:rsidR="001A3CE4" w:rsidRPr="00996B0A" w:rsidRDefault="001A3CE4" w:rsidP="001A3CE4">
      <w:pPr>
        <w:spacing w:line="360" w:lineRule="auto"/>
        <w:ind w:firstLine="697"/>
        <w:rPr>
          <w:rFonts w:ascii="Times New Roman" w:hAnsi="Times New Roman"/>
          <w:sz w:val="28"/>
          <w:szCs w:val="28"/>
        </w:rPr>
      </w:pPr>
      <w:r w:rsidRPr="00996B0A">
        <w:rPr>
          <w:rFonts w:ascii="Times New Roman" w:hAnsi="Times New Roman"/>
          <w:sz w:val="28"/>
          <w:szCs w:val="28"/>
        </w:rPr>
        <w:t>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w:t>
      </w:r>
    </w:p>
    <w:p w:rsidR="001A3CE4" w:rsidRPr="00996B0A" w:rsidRDefault="001A3CE4" w:rsidP="001A3CE4">
      <w:pPr>
        <w:spacing w:line="360" w:lineRule="auto"/>
        <w:ind w:firstLine="697"/>
        <w:rPr>
          <w:rFonts w:ascii="Times New Roman" w:hAnsi="Times New Roman"/>
          <w:sz w:val="28"/>
          <w:szCs w:val="28"/>
        </w:rPr>
      </w:pPr>
      <w:r w:rsidRPr="00996B0A">
        <w:rPr>
          <w:rFonts w:ascii="Times New Roman" w:hAnsi="Times New Roman"/>
          <w:sz w:val="28"/>
          <w:szCs w:val="28"/>
        </w:rPr>
        <w:t>Оценка эффективности реализации муниципальной программы проводится на основе:</w:t>
      </w:r>
    </w:p>
    <w:p w:rsidR="001A3CE4" w:rsidRPr="00996B0A" w:rsidRDefault="001A3CE4" w:rsidP="001A3CE4">
      <w:pPr>
        <w:spacing w:line="360" w:lineRule="auto"/>
        <w:ind w:firstLine="709"/>
        <w:rPr>
          <w:rFonts w:ascii="Times New Roman" w:hAnsi="Times New Roman"/>
          <w:sz w:val="28"/>
          <w:szCs w:val="28"/>
        </w:rPr>
      </w:pPr>
      <w:r w:rsidRPr="00996B0A">
        <w:rPr>
          <w:rFonts w:ascii="Times New Roman" w:hAnsi="Times New Roman"/>
          <w:sz w:val="28"/>
          <w:szCs w:val="28"/>
        </w:rPr>
        <w:t>1) оценки степени достижения целей и решения задач программы в целом путем сопоставления фактически достигнутых значений индикаторов целей и показателей задач муниципальной прогр</w:t>
      </w:r>
      <w:r>
        <w:rPr>
          <w:rFonts w:ascii="Times New Roman" w:hAnsi="Times New Roman"/>
          <w:sz w:val="28"/>
          <w:szCs w:val="28"/>
        </w:rPr>
        <w:t xml:space="preserve">аммы и их плановых значений по </w:t>
      </w:r>
      <w:r w:rsidRPr="00996B0A">
        <w:rPr>
          <w:rFonts w:ascii="Times New Roman" w:hAnsi="Times New Roman"/>
          <w:sz w:val="28"/>
          <w:szCs w:val="28"/>
        </w:rPr>
        <w:t>формуле:</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4"/>
          <w:sz w:val="28"/>
          <w:szCs w:val="28"/>
        </w:rPr>
        <w:drawing>
          <wp:inline distT="0" distB="0" distL="0" distR="0">
            <wp:extent cx="1188720" cy="2362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236220"/>
                    </a:xfrm>
                    <a:prstGeom prst="rect">
                      <a:avLst/>
                    </a:prstGeom>
                    <a:noFill/>
                    <a:ln>
                      <a:noFill/>
                    </a:ln>
                  </pic:spPr>
                </pic:pic>
              </a:graphicData>
            </a:graphic>
          </wp:inline>
        </w:drawing>
      </w:r>
      <w:r w:rsidRPr="00996B0A">
        <w:rPr>
          <w:rFonts w:ascii="Times New Roman" w:hAnsi="Times New Roman"/>
          <w:sz w:val="28"/>
          <w:szCs w:val="28"/>
        </w:rPr>
        <w:t>,</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sz w:val="28"/>
          <w:szCs w:val="28"/>
        </w:rPr>
        <w:t>где:</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2"/>
          <w:sz w:val="28"/>
          <w:szCs w:val="28"/>
        </w:rPr>
        <w:drawing>
          <wp:inline distT="0" distB="0" distL="0" distR="0">
            <wp:extent cx="198120" cy="22098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r w:rsidRPr="00996B0A">
        <w:rPr>
          <w:rFonts w:ascii="Times New Roman" w:hAnsi="Times New Roman"/>
          <w:sz w:val="28"/>
          <w:szCs w:val="28"/>
        </w:rPr>
        <w:t xml:space="preserve"> - степень достижения целей (решения задач);</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4"/>
          <w:sz w:val="28"/>
          <w:szCs w:val="28"/>
        </w:rPr>
        <w:drawing>
          <wp:inline distT="0" distB="0" distL="0" distR="0">
            <wp:extent cx="190500" cy="2362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r w:rsidRPr="00996B0A">
        <w:rPr>
          <w:rFonts w:ascii="Times New Roman" w:hAnsi="Times New Roman"/>
          <w:sz w:val="28"/>
          <w:szCs w:val="28"/>
        </w:rPr>
        <w:t xml:space="preserve"> - фактическое значение индикатора (показателя) муниципальной программы;</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2"/>
          <w:sz w:val="28"/>
          <w:szCs w:val="28"/>
        </w:rPr>
        <w:drawing>
          <wp:inline distT="0" distB="0" distL="0" distR="0">
            <wp:extent cx="182880" cy="220980"/>
            <wp:effectExtent l="0" t="0" r="762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r w:rsidRPr="00996B0A">
        <w:rPr>
          <w:rFonts w:ascii="Times New Roman" w:hAnsi="Times New Roman"/>
          <w:sz w:val="28"/>
          <w:szCs w:val="28"/>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4"/>
          <w:sz w:val="28"/>
          <w:szCs w:val="28"/>
        </w:rPr>
        <w:lastRenderedPageBreak/>
        <w:drawing>
          <wp:inline distT="0" distB="0" distL="0" distR="0">
            <wp:extent cx="1188720" cy="2362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720" cy="236220"/>
                    </a:xfrm>
                    <a:prstGeom prst="rect">
                      <a:avLst/>
                    </a:prstGeom>
                    <a:noFill/>
                    <a:ln>
                      <a:noFill/>
                    </a:ln>
                  </pic:spPr>
                </pic:pic>
              </a:graphicData>
            </a:graphic>
          </wp:inline>
        </w:drawing>
      </w:r>
      <w:r w:rsidRPr="00996B0A">
        <w:rPr>
          <w:rFonts w:ascii="Times New Roman" w:hAnsi="Times New Roman"/>
          <w:sz w:val="28"/>
          <w:szCs w:val="28"/>
        </w:rPr>
        <w:t xml:space="preserve"> (для индикаторов (показателей), желаемой тенденцией развития которых является снижение значений);</w:t>
      </w:r>
    </w:p>
    <w:p w:rsidR="001A3CE4" w:rsidRPr="00996B0A" w:rsidRDefault="001A3CE4" w:rsidP="001A3CE4">
      <w:pPr>
        <w:spacing w:line="360" w:lineRule="auto"/>
        <w:ind w:firstLine="709"/>
        <w:rPr>
          <w:rFonts w:ascii="Times New Roman" w:hAnsi="Times New Roman"/>
          <w:sz w:val="28"/>
          <w:szCs w:val="28"/>
        </w:rPr>
      </w:pPr>
      <w:r w:rsidRPr="00996B0A">
        <w:rPr>
          <w:rFonts w:ascii="Times New Roman" w:hAnsi="Times New Roman"/>
          <w:sz w:val="28"/>
          <w:szCs w:val="28"/>
        </w:rPr>
        <w:t>2) степени соответствия запланированному уровню затрат и эффективности использования средств муниципального бюджета муниципальной программы путем сопоставления плановых и фактических объемов финансирования основных мероприятий муниципальной программы, по формуле:</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4"/>
          <w:sz w:val="28"/>
          <w:szCs w:val="28"/>
        </w:rPr>
        <w:drawing>
          <wp:inline distT="0" distB="0" distL="0" distR="0">
            <wp:extent cx="1280160" cy="2362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0160" cy="236220"/>
                    </a:xfrm>
                    <a:prstGeom prst="rect">
                      <a:avLst/>
                    </a:prstGeom>
                    <a:noFill/>
                    <a:ln>
                      <a:noFill/>
                    </a:ln>
                  </pic:spPr>
                </pic:pic>
              </a:graphicData>
            </a:graphic>
          </wp:inline>
        </w:drawing>
      </w:r>
      <w:r w:rsidRPr="00996B0A">
        <w:rPr>
          <w:rFonts w:ascii="Times New Roman" w:hAnsi="Times New Roman"/>
          <w:sz w:val="28"/>
          <w:szCs w:val="28"/>
        </w:rPr>
        <w:t>,</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sz w:val="28"/>
          <w:szCs w:val="28"/>
        </w:rPr>
        <w:t>где:</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4"/>
          <w:sz w:val="28"/>
          <w:szCs w:val="28"/>
        </w:rPr>
        <w:drawing>
          <wp:inline distT="0" distB="0" distL="0" distR="0">
            <wp:extent cx="220980" cy="23622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996B0A">
        <w:rPr>
          <w:rFonts w:ascii="Times New Roman" w:hAnsi="Times New Roman"/>
          <w:sz w:val="28"/>
          <w:szCs w:val="28"/>
        </w:rPr>
        <w:t xml:space="preserve"> - уровень финансирования реализации основных мероприятий муниципальной программы;</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4"/>
          <w:sz w:val="28"/>
          <w:szCs w:val="28"/>
        </w:rPr>
        <w:drawing>
          <wp:inline distT="0" distB="0" distL="0" distR="0">
            <wp:extent cx="220980" cy="236220"/>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996B0A">
        <w:rPr>
          <w:rFonts w:ascii="Times New Roman" w:hAnsi="Times New Roman"/>
          <w:sz w:val="28"/>
          <w:szCs w:val="28"/>
        </w:rPr>
        <w:t xml:space="preserve"> - фактический объем финансовых ресурсов, направленный на реализацию мероприятий муниципальной программы;</w:t>
      </w:r>
    </w:p>
    <w:p w:rsidR="001A3CE4" w:rsidRPr="00996B0A" w:rsidRDefault="001A3CE4" w:rsidP="001A3CE4">
      <w:pPr>
        <w:spacing w:line="360" w:lineRule="auto"/>
        <w:rPr>
          <w:rFonts w:ascii="Times New Roman" w:hAnsi="Times New Roman"/>
          <w:sz w:val="28"/>
          <w:szCs w:val="28"/>
        </w:rPr>
      </w:pPr>
      <w:r w:rsidRPr="00996B0A">
        <w:rPr>
          <w:rFonts w:ascii="Times New Roman" w:hAnsi="Times New Roman"/>
          <w:noProof/>
          <w:position w:val="-12"/>
          <w:sz w:val="28"/>
          <w:szCs w:val="28"/>
        </w:rPr>
        <w:drawing>
          <wp:inline distT="0" distB="0" distL="0" distR="0">
            <wp:extent cx="220980" cy="220980"/>
            <wp:effectExtent l="0" t="0" r="762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996B0A">
        <w:rPr>
          <w:rFonts w:ascii="Times New Roman" w:hAnsi="Times New Roman"/>
          <w:sz w:val="28"/>
          <w:szCs w:val="28"/>
        </w:rPr>
        <w:t xml:space="preserve"> - плановый объем финансовых ресурсов на соответс</w:t>
      </w:r>
      <w:r>
        <w:rPr>
          <w:rFonts w:ascii="Times New Roman" w:hAnsi="Times New Roman"/>
          <w:sz w:val="28"/>
          <w:szCs w:val="28"/>
        </w:rPr>
        <w:t>твующий отчетный период.</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Муниципальная программа считается реализуемой с высоким уровнем эффективности, если:</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 xml:space="preserve">- уровень финансирования реализации мероприятий муниципальной программы </w:t>
      </w:r>
      <w:r w:rsidRPr="00996B0A">
        <w:rPr>
          <w:rFonts w:ascii="Times New Roman" w:hAnsi="Times New Roman"/>
          <w:noProof/>
          <w:position w:val="-14"/>
          <w:sz w:val="28"/>
          <w:szCs w:val="28"/>
        </w:rPr>
        <w:drawing>
          <wp:inline distT="0" distB="0" distL="0" distR="0">
            <wp:extent cx="335280" cy="23622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996B0A">
        <w:rPr>
          <w:rFonts w:ascii="Times New Roman" w:hAnsi="Times New Roman"/>
          <w:sz w:val="28"/>
          <w:szCs w:val="28"/>
        </w:rPr>
        <w:t xml:space="preserve"> составил не менее 90%.</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Муниципальная программа считается реализуемой с удовлетворительным уровнем эффективности, если:</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 xml:space="preserve">-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w:t>
      </w:r>
      <w:r w:rsidRPr="00996B0A">
        <w:rPr>
          <w:rFonts w:ascii="Times New Roman" w:hAnsi="Times New Roman"/>
          <w:sz w:val="28"/>
          <w:szCs w:val="28"/>
        </w:rPr>
        <w:lastRenderedPageBreak/>
        <w:t>эффективности;</w:t>
      </w:r>
    </w:p>
    <w:p w:rsidR="001A3CE4" w:rsidRPr="00996B0A"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 xml:space="preserve">- уровень финансирования реализации основных мероприятий муниципальной программы </w:t>
      </w:r>
      <w:r w:rsidRPr="00996B0A">
        <w:rPr>
          <w:rFonts w:ascii="Times New Roman" w:hAnsi="Times New Roman"/>
          <w:noProof/>
          <w:position w:val="-14"/>
          <w:sz w:val="28"/>
          <w:szCs w:val="28"/>
        </w:rPr>
        <w:drawing>
          <wp:inline distT="0" distB="0" distL="0" distR="0">
            <wp:extent cx="335280" cy="23622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996B0A">
        <w:rPr>
          <w:rFonts w:ascii="Times New Roman" w:hAnsi="Times New Roman"/>
          <w:sz w:val="28"/>
          <w:szCs w:val="28"/>
        </w:rPr>
        <w:t xml:space="preserve"> составил не менее 70%.</w:t>
      </w:r>
    </w:p>
    <w:p w:rsidR="001A3CE4" w:rsidRDefault="001A3CE4" w:rsidP="001A3CE4">
      <w:pPr>
        <w:widowControl w:val="0"/>
        <w:autoSpaceDE w:val="0"/>
        <w:autoSpaceDN w:val="0"/>
        <w:adjustRightInd w:val="0"/>
        <w:spacing w:line="360" w:lineRule="auto"/>
        <w:ind w:firstLine="709"/>
        <w:rPr>
          <w:rFonts w:ascii="Times New Roman" w:hAnsi="Times New Roman"/>
          <w:sz w:val="28"/>
          <w:szCs w:val="28"/>
        </w:rPr>
      </w:pPr>
      <w:r w:rsidRPr="00996B0A">
        <w:rPr>
          <w:rFonts w:ascii="Times New Roman" w:hAnsi="Times New Roman"/>
          <w:sz w:val="28"/>
          <w:szCs w:val="28"/>
        </w:rPr>
        <w:t xml:space="preserve">Если реализация муниципальной программы не отвечает приведенным выше критериям, уровень эффективности ее реализации признается неудовлетворительным. </w:t>
      </w:r>
    </w:p>
    <w:p w:rsidR="001A3CE4" w:rsidRPr="00C84E57" w:rsidRDefault="001A3CE4" w:rsidP="001A3CE4">
      <w:pPr>
        <w:widowControl w:val="0"/>
        <w:autoSpaceDE w:val="0"/>
        <w:autoSpaceDN w:val="0"/>
        <w:adjustRightInd w:val="0"/>
        <w:spacing w:line="360" w:lineRule="auto"/>
        <w:ind w:firstLine="709"/>
        <w:rPr>
          <w:rFonts w:ascii="Times New Roman" w:hAnsi="Times New Roman"/>
          <w:sz w:val="28"/>
          <w:szCs w:val="28"/>
        </w:rPr>
      </w:pPr>
    </w:p>
    <w:p w:rsidR="001A3CE4" w:rsidRPr="00902C8C" w:rsidRDefault="001A3CE4" w:rsidP="001A3CE4">
      <w:pPr>
        <w:autoSpaceDE w:val="0"/>
        <w:autoSpaceDN w:val="0"/>
        <w:adjustRightInd w:val="0"/>
        <w:spacing w:line="360" w:lineRule="auto"/>
        <w:ind w:firstLine="697"/>
        <w:rPr>
          <w:rFonts w:ascii="Times New Roman" w:hAnsi="Times New Roman"/>
          <w:bCs/>
          <w:sz w:val="28"/>
          <w:szCs w:val="28"/>
        </w:rPr>
      </w:pPr>
    </w:p>
    <w:p w:rsidR="001A3CE4" w:rsidRDefault="001A3CE4" w:rsidP="001A3CE4">
      <w:pPr>
        <w:autoSpaceDE w:val="0"/>
        <w:autoSpaceDN w:val="0"/>
        <w:adjustRightInd w:val="0"/>
        <w:ind w:firstLine="540"/>
        <w:jc w:val="center"/>
        <w:rPr>
          <w:rFonts w:ascii="Times New Roman" w:hAnsi="Times New Roman"/>
          <w:b/>
          <w:bCs/>
          <w:sz w:val="28"/>
          <w:szCs w:val="28"/>
        </w:rPr>
      </w:pPr>
    </w:p>
    <w:p w:rsidR="001A3CE4" w:rsidRDefault="001A3CE4" w:rsidP="001A3CE4">
      <w:pPr>
        <w:widowControl w:val="0"/>
        <w:autoSpaceDE w:val="0"/>
        <w:autoSpaceDN w:val="0"/>
        <w:adjustRightInd w:val="0"/>
        <w:spacing w:line="360" w:lineRule="auto"/>
        <w:ind w:firstLine="720"/>
        <w:outlineLvl w:val="1"/>
        <w:rPr>
          <w:rFonts w:ascii="Times New Roman" w:hAnsi="Times New Roman"/>
          <w:sz w:val="28"/>
          <w:szCs w:val="28"/>
        </w:rPr>
      </w:pPr>
    </w:p>
    <w:p w:rsidR="001A3CE4" w:rsidRPr="00513268" w:rsidRDefault="001A3CE4" w:rsidP="001A3CE4">
      <w:pPr>
        <w:widowControl w:val="0"/>
        <w:autoSpaceDE w:val="0"/>
        <w:autoSpaceDN w:val="0"/>
        <w:adjustRightInd w:val="0"/>
        <w:spacing w:line="360" w:lineRule="auto"/>
        <w:ind w:firstLine="720"/>
        <w:outlineLvl w:val="1"/>
        <w:rPr>
          <w:rFonts w:ascii="Times New Roman" w:hAnsi="Times New Roman"/>
          <w:sz w:val="28"/>
          <w:szCs w:val="28"/>
        </w:rPr>
      </w:pPr>
    </w:p>
    <w:p w:rsidR="001A3CE4" w:rsidRDefault="001A3CE4" w:rsidP="001A3CE4">
      <w:pPr>
        <w:widowControl w:val="0"/>
        <w:autoSpaceDE w:val="0"/>
        <w:autoSpaceDN w:val="0"/>
        <w:adjustRightInd w:val="0"/>
        <w:spacing w:line="360" w:lineRule="auto"/>
        <w:ind w:firstLine="709"/>
        <w:rPr>
          <w:rFonts w:ascii="Times New Roman" w:hAnsi="Times New Roman"/>
          <w:sz w:val="28"/>
          <w:szCs w:val="28"/>
        </w:rPr>
        <w:sectPr w:rsidR="001A3CE4" w:rsidSect="001B27FA">
          <w:footerReference w:type="even" r:id="rId18"/>
          <w:footerReference w:type="default" r:id="rId19"/>
          <w:pgSz w:w="11906" w:h="16838"/>
          <w:pgMar w:top="1134" w:right="707" w:bottom="1843" w:left="1985" w:header="709" w:footer="709" w:gutter="0"/>
          <w:cols w:space="708"/>
          <w:docGrid w:linePitch="381"/>
        </w:sectPr>
      </w:pPr>
    </w:p>
    <w:p w:rsidR="001A3CE4" w:rsidRPr="00C03965" w:rsidRDefault="001A3CE4" w:rsidP="001A3CE4">
      <w:pPr>
        <w:suppressAutoHyphens/>
        <w:jc w:val="right"/>
        <w:rPr>
          <w:rFonts w:ascii="Times New Roman" w:hAnsi="Times New Roman"/>
          <w:kern w:val="2"/>
          <w:lang w:eastAsia="ar-SA"/>
        </w:rPr>
      </w:pPr>
      <w:bookmarkStart w:id="1" w:name="RANGE!A1:I32"/>
      <w:bookmarkEnd w:id="1"/>
      <w:r>
        <w:rPr>
          <w:rFonts w:ascii="Times New Roman" w:hAnsi="Times New Roman"/>
          <w:kern w:val="2"/>
          <w:lang w:eastAsia="ar-SA"/>
        </w:rPr>
        <w:lastRenderedPageBreak/>
        <w:t>П</w:t>
      </w:r>
      <w:r w:rsidRPr="00C03965">
        <w:rPr>
          <w:rFonts w:ascii="Times New Roman" w:hAnsi="Times New Roman"/>
          <w:kern w:val="2"/>
          <w:lang w:eastAsia="ar-SA"/>
        </w:rPr>
        <w:t>РИЛОЖЕНИЕ</w:t>
      </w:r>
      <w:r>
        <w:rPr>
          <w:rFonts w:ascii="Times New Roman" w:hAnsi="Times New Roman"/>
          <w:kern w:val="2"/>
          <w:lang w:eastAsia="ar-SA"/>
        </w:rPr>
        <w:t xml:space="preserve"> </w:t>
      </w:r>
      <w:r w:rsidRPr="00C03965">
        <w:rPr>
          <w:rFonts w:ascii="Times New Roman" w:hAnsi="Times New Roman"/>
          <w:kern w:val="2"/>
          <w:lang w:eastAsia="ar-SA"/>
        </w:rPr>
        <w:t>№1</w:t>
      </w:r>
    </w:p>
    <w:p w:rsidR="001A3CE4" w:rsidRPr="00C03965" w:rsidRDefault="001A3CE4" w:rsidP="001A3CE4">
      <w:pPr>
        <w:suppressAutoHyphens/>
        <w:rPr>
          <w:rFonts w:ascii="Times New Roman" w:hAnsi="Times New Roman"/>
          <w:kern w:val="2"/>
          <w:lang w:eastAsia="ar-SA"/>
        </w:rPr>
      </w:pPr>
      <w:bookmarkStart w:id="2" w:name="Par400"/>
      <w:bookmarkEnd w:id="2"/>
    </w:p>
    <w:p w:rsidR="001A3CE4" w:rsidRDefault="001A3CE4" w:rsidP="001A3CE4">
      <w:pPr>
        <w:suppressAutoHyphens/>
        <w:ind w:right="-596"/>
        <w:jc w:val="center"/>
        <w:rPr>
          <w:rFonts w:ascii="Times New Roman" w:hAnsi="Times New Roman"/>
          <w:kern w:val="2"/>
          <w:lang w:eastAsia="ar-SA"/>
        </w:rPr>
      </w:pPr>
    </w:p>
    <w:p w:rsidR="001A3CE4" w:rsidRPr="00C03965" w:rsidRDefault="001A3CE4" w:rsidP="001A3CE4">
      <w:pPr>
        <w:suppressAutoHyphens/>
        <w:ind w:right="-596"/>
        <w:jc w:val="center"/>
        <w:rPr>
          <w:rFonts w:ascii="Times New Roman" w:hAnsi="Times New Roman"/>
          <w:kern w:val="2"/>
          <w:lang w:eastAsia="ar-SA"/>
        </w:rPr>
      </w:pPr>
      <w:r w:rsidRPr="00C03965">
        <w:rPr>
          <w:rFonts w:ascii="Times New Roman" w:hAnsi="Times New Roman"/>
          <w:kern w:val="2"/>
          <w:lang w:eastAsia="ar-SA"/>
        </w:rPr>
        <w:t xml:space="preserve">СВЕДЕНИЯ </w:t>
      </w:r>
    </w:p>
    <w:p w:rsidR="001A3CE4" w:rsidRPr="00C03965" w:rsidRDefault="001A3CE4" w:rsidP="001A3CE4">
      <w:pPr>
        <w:suppressAutoHyphens/>
        <w:jc w:val="center"/>
        <w:rPr>
          <w:rFonts w:ascii="Times New Roman" w:hAnsi="Times New Roman"/>
          <w:kern w:val="2"/>
          <w:lang w:eastAsia="ar-SA"/>
        </w:rPr>
      </w:pPr>
      <w:r w:rsidRPr="00C03965">
        <w:rPr>
          <w:rFonts w:ascii="Times New Roman" w:hAnsi="Times New Roman"/>
          <w:kern w:val="2"/>
          <w:lang w:eastAsia="ar-SA"/>
        </w:rPr>
        <w:t>о показателях (индикаторах) муниципальной программы Бутырского сельского поселения</w:t>
      </w:r>
    </w:p>
    <w:p w:rsidR="001A3CE4" w:rsidRPr="00C03965" w:rsidRDefault="001A3CE4" w:rsidP="001A3CE4">
      <w:pPr>
        <w:suppressAutoHyphens/>
        <w:jc w:val="center"/>
        <w:rPr>
          <w:rFonts w:ascii="Times New Roman" w:hAnsi="Times New Roman"/>
        </w:rPr>
      </w:pPr>
      <w:r w:rsidRPr="00C03965">
        <w:rPr>
          <w:rFonts w:ascii="Times New Roman" w:hAnsi="Times New Roman"/>
        </w:rPr>
        <w:t>«Развитие транспортной системы» на 20</w:t>
      </w:r>
      <w:r w:rsidR="000B2AD3">
        <w:rPr>
          <w:rFonts w:ascii="Times New Roman" w:hAnsi="Times New Roman"/>
        </w:rPr>
        <w:t>20</w:t>
      </w:r>
      <w:r w:rsidRPr="00C03965">
        <w:rPr>
          <w:rFonts w:ascii="Times New Roman" w:hAnsi="Times New Roman"/>
        </w:rPr>
        <w:t>-20</w:t>
      </w:r>
      <w:r w:rsidR="000B2AD3">
        <w:rPr>
          <w:rFonts w:ascii="Times New Roman" w:hAnsi="Times New Roman"/>
        </w:rPr>
        <w:t>28</w:t>
      </w:r>
      <w:r w:rsidRPr="00C03965">
        <w:rPr>
          <w:rFonts w:ascii="Times New Roman" w:hAnsi="Times New Roman"/>
        </w:rPr>
        <w:t xml:space="preserve"> годы</w:t>
      </w:r>
    </w:p>
    <w:p w:rsidR="001A3CE4" w:rsidRPr="00C03965" w:rsidRDefault="001A3CE4" w:rsidP="001A3CE4">
      <w:pPr>
        <w:suppressAutoHyphens/>
        <w:jc w:val="center"/>
        <w:rPr>
          <w:rFonts w:ascii="Times New Roman" w:hAnsi="Times New Roman"/>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
        <w:gridCol w:w="639"/>
        <w:gridCol w:w="9"/>
        <w:gridCol w:w="3438"/>
        <w:gridCol w:w="10"/>
        <w:gridCol w:w="2007"/>
        <w:gridCol w:w="18"/>
        <w:gridCol w:w="20"/>
        <w:gridCol w:w="1153"/>
        <w:gridCol w:w="10"/>
        <w:gridCol w:w="989"/>
        <w:gridCol w:w="10"/>
        <w:gridCol w:w="29"/>
        <w:gridCol w:w="959"/>
        <w:gridCol w:w="10"/>
        <w:gridCol w:w="59"/>
        <w:gridCol w:w="765"/>
        <w:gridCol w:w="10"/>
        <w:gridCol w:w="42"/>
        <w:gridCol w:w="59"/>
        <w:gridCol w:w="722"/>
        <w:gridCol w:w="10"/>
        <w:gridCol w:w="59"/>
        <w:gridCol w:w="859"/>
        <w:gridCol w:w="10"/>
        <w:gridCol w:w="30"/>
        <w:gridCol w:w="889"/>
        <w:gridCol w:w="10"/>
        <w:gridCol w:w="919"/>
        <w:gridCol w:w="10"/>
        <w:gridCol w:w="919"/>
        <w:gridCol w:w="10"/>
        <w:gridCol w:w="919"/>
        <w:gridCol w:w="10"/>
        <w:gridCol w:w="140"/>
      </w:tblGrid>
      <w:tr w:rsidR="00B321CE" w:rsidRPr="00C03965" w:rsidTr="00433425">
        <w:trPr>
          <w:gridBefore w:val="1"/>
          <w:gridAfter w:val="1"/>
          <w:wBefore w:w="8" w:type="dxa"/>
          <w:wAfter w:w="140" w:type="dxa"/>
          <w:jc w:val="center"/>
        </w:trPr>
        <w:tc>
          <w:tcPr>
            <w:tcW w:w="648" w:type="dxa"/>
            <w:gridSpan w:val="2"/>
            <w:vMerge w:val="restart"/>
          </w:tcPr>
          <w:p w:rsidR="00B321CE" w:rsidRPr="00C03965" w:rsidRDefault="00B321CE" w:rsidP="00433425">
            <w:pPr>
              <w:autoSpaceDE w:val="0"/>
              <w:autoSpaceDN w:val="0"/>
              <w:adjustRightInd w:val="0"/>
              <w:jc w:val="center"/>
              <w:rPr>
                <w:rFonts w:ascii="Times New Roman" w:hAnsi="Times New Roman"/>
                <w:kern w:val="2"/>
              </w:rPr>
            </w:pPr>
            <w:r w:rsidRPr="00C03965">
              <w:rPr>
                <w:rFonts w:ascii="Times New Roman" w:hAnsi="Times New Roman"/>
                <w:kern w:val="2"/>
              </w:rPr>
              <w:t>№</w:t>
            </w:r>
          </w:p>
          <w:p w:rsidR="00B321CE" w:rsidRPr="00C03965" w:rsidRDefault="00B321CE" w:rsidP="00433425">
            <w:pPr>
              <w:autoSpaceDE w:val="0"/>
              <w:autoSpaceDN w:val="0"/>
              <w:adjustRightInd w:val="0"/>
              <w:jc w:val="center"/>
              <w:rPr>
                <w:rFonts w:ascii="Times New Roman" w:hAnsi="Times New Roman"/>
                <w:kern w:val="2"/>
              </w:rPr>
            </w:pPr>
            <w:r w:rsidRPr="00C03965">
              <w:rPr>
                <w:rFonts w:ascii="Times New Roman" w:hAnsi="Times New Roman"/>
                <w:kern w:val="2"/>
              </w:rPr>
              <w:t>п</w:t>
            </w:r>
            <w:r>
              <w:rPr>
                <w:rFonts w:ascii="Times New Roman" w:hAnsi="Times New Roman"/>
                <w:kern w:val="2"/>
              </w:rPr>
              <w:t>п</w:t>
            </w:r>
            <w:r w:rsidRPr="00C03965">
              <w:rPr>
                <w:rFonts w:ascii="Times New Roman" w:hAnsi="Times New Roman"/>
                <w:kern w:val="2"/>
              </w:rPr>
              <w:t>/п</w:t>
            </w:r>
          </w:p>
        </w:tc>
        <w:tc>
          <w:tcPr>
            <w:tcW w:w="3448" w:type="dxa"/>
            <w:gridSpan w:val="2"/>
            <w:vMerge w:val="restart"/>
          </w:tcPr>
          <w:p w:rsidR="00B321CE" w:rsidRPr="00C03965" w:rsidRDefault="00B321CE" w:rsidP="00433425">
            <w:pPr>
              <w:autoSpaceDE w:val="0"/>
              <w:autoSpaceDN w:val="0"/>
              <w:adjustRightInd w:val="0"/>
              <w:jc w:val="center"/>
              <w:rPr>
                <w:rFonts w:ascii="Times New Roman" w:hAnsi="Times New Roman"/>
                <w:kern w:val="2"/>
              </w:rPr>
            </w:pPr>
            <w:r w:rsidRPr="00C03965">
              <w:rPr>
                <w:rFonts w:ascii="Times New Roman" w:hAnsi="Times New Roman"/>
                <w:kern w:val="2"/>
              </w:rPr>
              <w:t>Наименование показателя (индикатора)</w:t>
            </w:r>
          </w:p>
          <w:p w:rsidR="00B321CE" w:rsidRPr="00C03965" w:rsidRDefault="00B321CE" w:rsidP="00433425">
            <w:pPr>
              <w:autoSpaceDE w:val="0"/>
              <w:autoSpaceDN w:val="0"/>
              <w:adjustRightInd w:val="0"/>
              <w:jc w:val="center"/>
              <w:rPr>
                <w:rFonts w:ascii="Times New Roman" w:hAnsi="Times New Roman"/>
                <w:kern w:val="2"/>
              </w:rPr>
            </w:pPr>
          </w:p>
        </w:tc>
        <w:tc>
          <w:tcPr>
            <w:tcW w:w="2025" w:type="dxa"/>
            <w:gridSpan w:val="2"/>
            <w:vMerge w:val="restart"/>
          </w:tcPr>
          <w:p w:rsidR="00B321CE" w:rsidRPr="00C03965" w:rsidRDefault="00B321CE" w:rsidP="000B2AD3">
            <w:pPr>
              <w:autoSpaceDE w:val="0"/>
              <w:autoSpaceDN w:val="0"/>
              <w:adjustRightInd w:val="0"/>
              <w:ind w:firstLine="40"/>
              <w:jc w:val="center"/>
              <w:rPr>
                <w:rFonts w:ascii="Times New Roman" w:hAnsi="Times New Roman"/>
                <w:kern w:val="2"/>
              </w:rPr>
            </w:pPr>
            <w:r w:rsidRPr="00C03965">
              <w:rPr>
                <w:rFonts w:ascii="Times New Roman" w:hAnsi="Times New Roman"/>
                <w:kern w:val="2"/>
              </w:rPr>
              <w:t>Пункт Федерального плана статистических работ</w:t>
            </w:r>
          </w:p>
        </w:tc>
        <w:tc>
          <w:tcPr>
            <w:tcW w:w="1183" w:type="dxa"/>
            <w:gridSpan w:val="3"/>
            <w:vMerge w:val="restart"/>
          </w:tcPr>
          <w:p w:rsidR="00B321CE" w:rsidRPr="00C03965" w:rsidRDefault="00B321CE" w:rsidP="000B2AD3">
            <w:pPr>
              <w:autoSpaceDE w:val="0"/>
              <w:autoSpaceDN w:val="0"/>
              <w:adjustRightInd w:val="0"/>
              <w:ind w:firstLine="40"/>
              <w:jc w:val="center"/>
              <w:rPr>
                <w:rFonts w:ascii="Times New Roman" w:hAnsi="Times New Roman"/>
                <w:kern w:val="2"/>
              </w:rPr>
            </w:pPr>
            <w:r w:rsidRPr="00C03965">
              <w:rPr>
                <w:rFonts w:ascii="Times New Roman" w:hAnsi="Times New Roman"/>
                <w:kern w:val="2"/>
              </w:rPr>
              <w:t>Единица измерения</w:t>
            </w:r>
          </w:p>
        </w:tc>
        <w:tc>
          <w:tcPr>
            <w:tcW w:w="8308" w:type="dxa"/>
            <w:gridSpan w:val="24"/>
          </w:tcPr>
          <w:p w:rsidR="00B321CE" w:rsidRPr="00C03965" w:rsidRDefault="00B321CE" w:rsidP="000B2AD3">
            <w:pPr>
              <w:suppressAutoHyphens/>
              <w:autoSpaceDE w:val="0"/>
              <w:autoSpaceDN w:val="0"/>
              <w:adjustRightInd w:val="0"/>
              <w:ind w:firstLine="40"/>
              <w:jc w:val="center"/>
              <w:rPr>
                <w:rFonts w:ascii="Times New Roman" w:hAnsi="Times New Roman"/>
                <w:kern w:val="2"/>
                <w:lang w:eastAsia="ar-SA"/>
              </w:rPr>
            </w:pPr>
            <w:r w:rsidRPr="00C03965">
              <w:rPr>
                <w:rFonts w:ascii="Times New Roman" w:hAnsi="Times New Roman"/>
                <w:kern w:val="2"/>
                <w:lang w:eastAsia="ar-SA"/>
              </w:rPr>
              <w:t>Значения показателя (индикатора) по годам реализации муниципальной программы</w:t>
            </w:r>
          </w:p>
        </w:tc>
      </w:tr>
      <w:tr w:rsidR="00B321CE" w:rsidRPr="00C03965" w:rsidTr="00B321CE">
        <w:trPr>
          <w:gridBefore w:val="1"/>
          <w:gridAfter w:val="1"/>
          <w:wBefore w:w="8" w:type="dxa"/>
          <w:wAfter w:w="140" w:type="dxa"/>
          <w:jc w:val="center"/>
        </w:trPr>
        <w:tc>
          <w:tcPr>
            <w:tcW w:w="648" w:type="dxa"/>
            <w:gridSpan w:val="2"/>
            <w:vMerge/>
          </w:tcPr>
          <w:p w:rsidR="00B321CE" w:rsidRPr="00C03965" w:rsidRDefault="00B321CE" w:rsidP="00433425">
            <w:pPr>
              <w:suppressAutoHyphens/>
              <w:autoSpaceDE w:val="0"/>
              <w:autoSpaceDN w:val="0"/>
              <w:adjustRightInd w:val="0"/>
              <w:rPr>
                <w:rFonts w:ascii="Times New Roman" w:hAnsi="Times New Roman"/>
                <w:kern w:val="2"/>
                <w:lang w:eastAsia="ar-SA"/>
              </w:rPr>
            </w:pPr>
          </w:p>
        </w:tc>
        <w:tc>
          <w:tcPr>
            <w:tcW w:w="3448" w:type="dxa"/>
            <w:gridSpan w:val="2"/>
            <w:vMerge/>
          </w:tcPr>
          <w:p w:rsidR="00B321CE" w:rsidRPr="00C03965" w:rsidRDefault="00B321CE" w:rsidP="00433425">
            <w:pPr>
              <w:suppressAutoHyphens/>
              <w:autoSpaceDE w:val="0"/>
              <w:autoSpaceDN w:val="0"/>
              <w:adjustRightInd w:val="0"/>
              <w:rPr>
                <w:rFonts w:ascii="Times New Roman" w:hAnsi="Times New Roman"/>
                <w:kern w:val="2"/>
                <w:lang w:eastAsia="ar-SA"/>
              </w:rPr>
            </w:pPr>
          </w:p>
        </w:tc>
        <w:tc>
          <w:tcPr>
            <w:tcW w:w="2025" w:type="dxa"/>
            <w:gridSpan w:val="2"/>
            <w:vMerge/>
          </w:tcPr>
          <w:p w:rsidR="00B321CE" w:rsidRPr="00C03965" w:rsidRDefault="00B321CE" w:rsidP="00433425">
            <w:pPr>
              <w:suppressAutoHyphens/>
              <w:autoSpaceDE w:val="0"/>
              <w:autoSpaceDN w:val="0"/>
              <w:adjustRightInd w:val="0"/>
              <w:rPr>
                <w:rFonts w:ascii="Times New Roman" w:hAnsi="Times New Roman"/>
                <w:kern w:val="2"/>
                <w:lang w:eastAsia="ar-SA"/>
              </w:rPr>
            </w:pPr>
          </w:p>
        </w:tc>
        <w:tc>
          <w:tcPr>
            <w:tcW w:w="1183" w:type="dxa"/>
            <w:gridSpan w:val="3"/>
            <w:vMerge/>
          </w:tcPr>
          <w:p w:rsidR="00B321CE" w:rsidRPr="00C03965" w:rsidRDefault="00B321CE" w:rsidP="00433425">
            <w:pPr>
              <w:suppressAutoHyphens/>
              <w:autoSpaceDE w:val="0"/>
              <w:autoSpaceDN w:val="0"/>
              <w:adjustRightInd w:val="0"/>
              <w:rPr>
                <w:rFonts w:ascii="Times New Roman" w:hAnsi="Times New Roman"/>
                <w:kern w:val="2"/>
                <w:lang w:eastAsia="ar-SA"/>
              </w:rPr>
            </w:pPr>
          </w:p>
        </w:tc>
        <w:tc>
          <w:tcPr>
            <w:tcW w:w="999" w:type="dxa"/>
            <w:gridSpan w:val="2"/>
          </w:tcPr>
          <w:p w:rsidR="00B321CE" w:rsidRDefault="00B321CE" w:rsidP="000B2AD3">
            <w:pPr>
              <w:autoSpaceDE w:val="0"/>
              <w:autoSpaceDN w:val="0"/>
              <w:adjustRightInd w:val="0"/>
              <w:ind w:firstLine="82"/>
              <w:jc w:val="center"/>
              <w:rPr>
                <w:rFonts w:ascii="Times New Roman" w:hAnsi="Times New Roman"/>
                <w:kern w:val="2"/>
              </w:rPr>
            </w:pPr>
            <w:r w:rsidRPr="00C03965">
              <w:rPr>
                <w:rFonts w:ascii="Times New Roman" w:hAnsi="Times New Roman"/>
                <w:kern w:val="2"/>
              </w:rPr>
              <w:t>20</w:t>
            </w:r>
            <w:r>
              <w:rPr>
                <w:rFonts w:ascii="Times New Roman" w:hAnsi="Times New Roman"/>
                <w:kern w:val="2"/>
              </w:rPr>
              <w:t>20</w:t>
            </w:r>
          </w:p>
          <w:p w:rsidR="00B321CE" w:rsidRPr="00C03965" w:rsidRDefault="00B321CE" w:rsidP="000B2AD3">
            <w:pPr>
              <w:autoSpaceDE w:val="0"/>
              <w:autoSpaceDN w:val="0"/>
              <w:adjustRightInd w:val="0"/>
              <w:ind w:firstLine="82"/>
              <w:jc w:val="center"/>
              <w:rPr>
                <w:rFonts w:ascii="Times New Roman" w:hAnsi="Times New Roman"/>
                <w:kern w:val="2"/>
              </w:rPr>
            </w:pPr>
            <w:r>
              <w:rPr>
                <w:rFonts w:ascii="Times New Roman" w:hAnsi="Times New Roman"/>
                <w:kern w:val="2"/>
              </w:rPr>
              <w:t>год</w:t>
            </w:r>
          </w:p>
        </w:tc>
        <w:tc>
          <w:tcPr>
            <w:tcW w:w="998" w:type="dxa"/>
            <w:gridSpan w:val="3"/>
          </w:tcPr>
          <w:p w:rsidR="00B321CE" w:rsidRPr="00C03965" w:rsidRDefault="00B321CE" w:rsidP="000B2AD3">
            <w:pPr>
              <w:autoSpaceDE w:val="0"/>
              <w:autoSpaceDN w:val="0"/>
              <w:adjustRightInd w:val="0"/>
              <w:ind w:firstLine="82"/>
              <w:jc w:val="center"/>
              <w:rPr>
                <w:rFonts w:ascii="Times New Roman" w:hAnsi="Times New Roman"/>
                <w:kern w:val="2"/>
              </w:rPr>
            </w:pPr>
            <w:r>
              <w:rPr>
                <w:rFonts w:ascii="Times New Roman" w:hAnsi="Times New Roman"/>
                <w:kern w:val="2"/>
              </w:rPr>
              <w:t xml:space="preserve">2021 </w:t>
            </w:r>
            <w:r w:rsidRPr="00C03965">
              <w:rPr>
                <w:rFonts w:ascii="Times New Roman" w:hAnsi="Times New Roman"/>
                <w:kern w:val="2"/>
              </w:rPr>
              <w:t>год</w:t>
            </w:r>
          </w:p>
        </w:tc>
        <w:tc>
          <w:tcPr>
            <w:tcW w:w="834" w:type="dxa"/>
            <w:gridSpan w:val="3"/>
          </w:tcPr>
          <w:p w:rsidR="00B321CE" w:rsidRPr="00C03965" w:rsidRDefault="00B321CE" w:rsidP="000B2AD3">
            <w:pPr>
              <w:autoSpaceDE w:val="0"/>
              <w:autoSpaceDN w:val="0"/>
              <w:adjustRightInd w:val="0"/>
              <w:ind w:firstLine="82"/>
              <w:jc w:val="center"/>
              <w:rPr>
                <w:rFonts w:ascii="Times New Roman" w:hAnsi="Times New Roman"/>
                <w:kern w:val="2"/>
              </w:rPr>
            </w:pPr>
            <w:r w:rsidRPr="00C03965">
              <w:rPr>
                <w:rFonts w:ascii="Times New Roman" w:hAnsi="Times New Roman"/>
                <w:kern w:val="2"/>
              </w:rPr>
              <w:t>20</w:t>
            </w:r>
            <w:r>
              <w:rPr>
                <w:rFonts w:ascii="Times New Roman" w:hAnsi="Times New Roman"/>
                <w:kern w:val="2"/>
              </w:rPr>
              <w:t>22 год</w:t>
            </w:r>
          </w:p>
          <w:p w:rsidR="00B321CE" w:rsidRDefault="00B321CE" w:rsidP="000B2AD3">
            <w:pPr>
              <w:autoSpaceDE w:val="0"/>
              <w:autoSpaceDN w:val="0"/>
              <w:adjustRightInd w:val="0"/>
              <w:ind w:firstLine="82"/>
              <w:jc w:val="center"/>
              <w:rPr>
                <w:rFonts w:ascii="Times New Roman" w:hAnsi="Times New Roman"/>
                <w:kern w:val="2"/>
              </w:rPr>
            </w:pPr>
          </w:p>
        </w:tc>
        <w:tc>
          <w:tcPr>
            <w:tcW w:w="833" w:type="dxa"/>
            <w:gridSpan w:val="4"/>
          </w:tcPr>
          <w:p w:rsidR="00B321CE" w:rsidRDefault="00B321CE" w:rsidP="000B2AD3">
            <w:pPr>
              <w:autoSpaceDE w:val="0"/>
              <w:autoSpaceDN w:val="0"/>
              <w:adjustRightInd w:val="0"/>
              <w:ind w:firstLine="82"/>
              <w:jc w:val="center"/>
              <w:rPr>
                <w:rFonts w:ascii="Times New Roman" w:hAnsi="Times New Roman"/>
                <w:kern w:val="2"/>
              </w:rPr>
            </w:pPr>
            <w:r>
              <w:rPr>
                <w:rFonts w:ascii="Times New Roman" w:hAnsi="Times New Roman"/>
                <w:kern w:val="2"/>
              </w:rPr>
              <w:t>2023</w:t>
            </w:r>
          </w:p>
          <w:p w:rsidR="00B321CE" w:rsidRPr="00C03965" w:rsidRDefault="00B321CE" w:rsidP="000B2AD3">
            <w:pPr>
              <w:autoSpaceDE w:val="0"/>
              <w:autoSpaceDN w:val="0"/>
              <w:adjustRightInd w:val="0"/>
              <w:ind w:firstLine="82"/>
              <w:jc w:val="center"/>
              <w:rPr>
                <w:rFonts w:ascii="Times New Roman" w:hAnsi="Times New Roman"/>
                <w:kern w:val="2"/>
              </w:rPr>
            </w:pPr>
            <w:r w:rsidRPr="00C03965">
              <w:rPr>
                <w:rFonts w:ascii="Times New Roman" w:hAnsi="Times New Roman"/>
                <w:kern w:val="2"/>
              </w:rPr>
              <w:t>год</w:t>
            </w:r>
          </w:p>
          <w:p w:rsidR="00B321CE" w:rsidRPr="00C03965" w:rsidRDefault="00B321CE" w:rsidP="000B2AD3">
            <w:pPr>
              <w:autoSpaceDE w:val="0"/>
              <w:autoSpaceDN w:val="0"/>
              <w:adjustRightInd w:val="0"/>
              <w:ind w:firstLine="82"/>
              <w:jc w:val="center"/>
              <w:rPr>
                <w:rFonts w:ascii="Times New Roman" w:hAnsi="Times New Roman"/>
                <w:kern w:val="2"/>
              </w:rPr>
            </w:pPr>
          </w:p>
        </w:tc>
        <w:tc>
          <w:tcPr>
            <w:tcW w:w="928" w:type="dxa"/>
            <w:gridSpan w:val="3"/>
            <w:tcBorders>
              <w:right w:val="single" w:sz="4" w:space="0" w:color="auto"/>
            </w:tcBorders>
          </w:tcPr>
          <w:p w:rsidR="00B321CE" w:rsidRPr="00C03965" w:rsidRDefault="00B321CE" w:rsidP="000B2AD3">
            <w:pPr>
              <w:autoSpaceDE w:val="0"/>
              <w:autoSpaceDN w:val="0"/>
              <w:adjustRightInd w:val="0"/>
              <w:ind w:firstLine="82"/>
              <w:jc w:val="center"/>
              <w:rPr>
                <w:rFonts w:ascii="Times New Roman" w:hAnsi="Times New Roman"/>
                <w:kern w:val="2"/>
              </w:rPr>
            </w:pPr>
            <w:r w:rsidRPr="00C03965">
              <w:rPr>
                <w:rFonts w:ascii="Times New Roman" w:hAnsi="Times New Roman"/>
                <w:kern w:val="2"/>
              </w:rPr>
              <w:t>20</w:t>
            </w:r>
            <w:r>
              <w:rPr>
                <w:rFonts w:ascii="Times New Roman" w:hAnsi="Times New Roman"/>
                <w:kern w:val="2"/>
              </w:rPr>
              <w:t>24 год</w:t>
            </w:r>
          </w:p>
        </w:tc>
        <w:tc>
          <w:tcPr>
            <w:tcW w:w="929" w:type="dxa"/>
            <w:gridSpan w:val="3"/>
            <w:tcBorders>
              <w:right w:val="single" w:sz="4" w:space="0" w:color="auto"/>
            </w:tcBorders>
          </w:tcPr>
          <w:p w:rsidR="00B321CE" w:rsidRDefault="00B321CE" w:rsidP="000B2AD3">
            <w:pPr>
              <w:autoSpaceDE w:val="0"/>
              <w:autoSpaceDN w:val="0"/>
              <w:adjustRightInd w:val="0"/>
              <w:ind w:firstLine="82"/>
              <w:jc w:val="center"/>
              <w:rPr>
                <w:rFonts w:ascii="Times New Roman" w:hAnsi="Times New Roman"/>
                <w:kern w:val="2"/>
              </w:rPr>
            </w:pPr>
            <w:r>
              <w:rPr>
                <w:rFonts w:ascii="Times New Roman" w:hAnsi="Times New Roman"/>
                <w:kern w:val="2"/>
              </w:rPr>
              <w:t>2025</w:t>
            </w:r>
          </w:p>
          <w:p w:rsidR="00B321CE" w:rsidRPr="00C03965" w:rsidRDefault="00B321CE" w:rsidP="000B2AD3">
            <w:pPr>
              <w:autoSpaceDE w:val="0"/>
              <w:autoSpaceDN w:val="0"/>
              <w:adjustRightInd w:val="0"/>
              <w:ind w:firstLine="82"/>
              <w:jc w:val="center"/>
              <w:rPr>
                <w:rFonts w:ascii="Times New Roman" w:hAnsi="Times New Roman"/>
                <w:kern w:val="2"/>
              </w:rPr>
            </w:pPr>
            <w:r w:rsidRPr="00C03965">
              <w:rPr>
                <w:rFonts w:ascii="Times New Roman" w:hAnsi="Times New Roman"/>
                <w:kern w:val="2"/>
              </w:rPr>
              <w:t>год</w:t>
            </w:r>
          </w:p>
        </w:tc>
        <w:tc>
          <w:tcPr>
            <w:tcW w:w="929" w:type="dxa"/>
            <w:gridSpan w:val="2"/>
            <w:tcBorders>
              <w:right w:val="single" w:sz="4" w:space="0" w:color="auto"/>
            </w:tcBorders>
          </w:tcPr>
          <w:p w:rsidR="00B321CE" w:rsidRDefault="00B321CE" w:rsidP="00B321CE">
            <w:pPr>
              <w:autoSpaceDE w:val="0"/>
              <w:autoSpaceDN w:val="0"/>
              <w:adjustRightInd w:val="0"/>
              <w:ind w:firstLine="82"/>
              <w:jc w:val="center"/>
              <w:rPr>
                <w:rFonts w:ascii="Times New Roman" w:hAnsi="Times New Roman"/>
                <w:kern w:val="2"/>
              </w:rPr>
            </w:pPr>
            <w:r>
              <w:rPr>
                <w:rFonts w:ascii="Times New Roman" w:hAnsi="Times New Roman"/>
                <w:kern w:val="2"/>
              </w:rPr>
              <w:t>2026</w:t>
            </w:r>
          </w:p>
          <w:p w:rsidR="00B321CE" w:rsidRDefault="00B321CE" w:rsidP="00B321CE">
            <w:pPr>
              <w:autoSpaceDE w:val="0"/>
              <w:autoSpaceDN w:val="0"/>
              <w:adjustRightInd w:val="0"/>
              <w:ind w:firstLine="82"/>
              <w:jc w:val="center"/>
              <w:rPr>
                <w:rFonts w:ascii="Times New Roman" w:hAnsi="Times New Roman"/>
                <w:kern w:val="2"/>
              </w:rPr>
            </w:pPr>
            <w:r w:rsidRPr="00C03965">
              <w:rPr>
                <w:rFonts w:ascii="Times New Roman" w:hAnsi="Times New Roman"/>
                <w:kern w:val="2"/>
              </w:rPr>
              <w:t>год</w:t>
            </w:r>
          </w:p>
        </w:tc>
        <w:tc>
          <w:tcPr>
            <w:tcW w:w="929" w:type="dxa"/>
            <w:gridSpan w:val="2"/>
            <w:tcBorders>
              <w:right w:val="single" w:sz="4" w:space="0" w:color="auto"/>
            </w:tcBorders>
          </w:tcPr>
          <w:p w:rsidR="00B321CE" w:rsidRDefault="00B321CE" w:rsidP="00B321CE">
            <w:pPr>
              <w:autoSpaceDE w:val="0"/>
              <w:autoSpaceDN w:val="0"/>
              <w:adjustRightInd w:val="0"/>
              <w:ind w:firstLine="82"/>
              <w:jc w:val="center"/>
              <w:rPr>
                <w:rFonts w:ascii="Times New Roman" w:hAnsi="Times New Roman"/>
                <w:kern w:val="2"/>
              </w:rPr>
            </w:pPr>
            <w:r>
              <w:rPr>
                <w:rFonts w:ascii="Times New Roman" w:hAnsi="Times New Roman"/>
                <w:kern w:val="2"/>
              </w:rPr>
              <w:t>2027</w:t>
            </w:r>
          </w:p>
          <w:p w:rsidR="00B321CE" w:rsidRDefault="00B321CE" w:rsidP="00B321CE">
            <w:pPr>
              <w:autoSpaceDE w:val="0"/>
              <w:autoSpaceDN w:val="0"/>
              <w:adjustRightInd w:val="0"/>
              <w:ind w:firstLine="82"/>
              <w:jc w:val="center"/>
              <w:rPr>
                <w:rFonts w:ascii="Times New Roman" w:hAnsi="Times New Roman"/>
                <w:kern w:val="2"/>
              </w:rPr>
            </w:pPr>
            <w:r w:rsidRPr="00C03965">
              <w:rPr>
                <w:rFonts w:ascii="Times New Roman" w:hAnsi="Times New Roman"/>
                <w:kern w:val="2"/>
              </w:rPr>
              <w:t>год</w:t>
            </w:r>
          </w:p>
        </w:tc>
        <w:tc>
          <w:tcPr>
            <w:tcW w:w="929" w:type="dxa"/>
            <w:gridSpan w:val="2"/>
            <w:tcBorders>
              <w:right w:val="single" w:sz="4" w:space="0" w:color="auto"/>
            </w:tcBorders>
          </w:tcPr>
          <w:p w:rsidR="00B321CE" w:rsidRDefault="00B321CE" w:rsidP="00B321CE">
            <w:pPr>
              <w:autoSpaceDE w:val="0"/>
              <w:autoSpaceDN w:val="0"/>
              <w:adjustRightInd w:val="0"/>
              <w:ind w:firstLine="82"/>
              <w:jc w:val="center"/>
              <w:rPr>
                <w:rFonts w:ascii="Times New Roman" w:hAnsi="Times New Roman"/>
                <w:kern w:val="2"/>
              </w:rPr>
            </w:pPr>
            <w:r>
              <w:rPr>
                <w:rFonts w:ascii="Times New Roman" w:hAnsi="Times New Roman"/>
                <w:kern w:val="2"/>
              </w:rPr>
              <w:t>2028</w:t>
            </w:r>
          </w:p>
          <w:p w:rsidR="00B321CE" w:rsidRDefault="00B321CE" w:rsidP="00B321CE">
            <w:pPr>
              <w:autoSpaceDE w:val="0"/>
              <w:autoSpaceDN w:val="0"/>
              <w:adjustRightInd w:val="0"/>
              <w:ind w:firstLine="82"/>
              <w:jc w:val="center"/>
              <w:rPr>
                <w:rFonts w:ascii="Times New Roman" w:hAnsi="Times New Roman"/>
                <w:kern w:val="2"/>
              </w:rPr>
            </w:pPr>
            <w:r w:rsidRPr="00C03965">
              <w:rPr>
                <w:rFonts w:ascii="Times New Roman" w:hAnsi="Times New Roman"/>
                <w:kern w:val="2"/>
              </w:rPr>
              <w:t>год</w:t>
            </w:r>
          </w:p>
        </w:tc>
      </w:tr>
      <w:tr w:rsidR="00B321CE" w:rsidRPr="00C03965" w:rsidTr="00B321CE">
        <w:trPr>
          <w:tblHeader/>
          <w:jc w:val="center"/>
        </w:trPr>
        <w:tc>
          <w:tcPr>
            <w:tcW w:w="647" w:type="dxa"/>
            <w:gridSpan w:val="2"/>
          </w:tcPr>
          <w:p w:rsidR="00B321CE" w:rsidRPr="00C03965" w:rsidRDefault="00B321CE" w:rsidP="000B2AD3">
            <w:pPr>
              <w:autoSpaceDE w:val="0"/>
              <w:autoSpaceDN w:val="0"/>
              <w:adjustRightInd w:val="0"/>
              <w:ind w:firstLine="0"/>
              <w:jc w:val="center"/>
              <w:rPr>
                <w:rFonts w:ascii="Times New Roman" w:hAnsi="Times New Roman"/>
                <w:kern w:val="2"/>
              </w:rPr>
            </w:pPr>
            <w:r w:rsidRPr="00C03965">
              <w:rPr>
                <w:rFonts w:ascii="Times New Roman" w:hAnsi="Times New Roman"/>
                <w:kern w:val="2"/>
              </w:rPr>
              <w:t>1</w:t>
            </w:r>
          </w:p>
        </w:tc>
        <w:tc>
          <w:tcPr>
            <w:tcW w:w="3447" w:type="dxa"/>
            <w:gridSpan w:val="2"/>
          </w:tcPr>
          <w:p w:rsidR="00B321CE" w:rsidRPr="00C03965" w:rsidRDefault="00B321CE" w:rsidP="00433425">
            <w:pPr>
              <w:autoSpaceDE w:val="0"/>
              <w:autoSpaceDN w:val="0"/>
              <w:adjustRightInd w:val="0"/>
              <w:jc w:val="center"/>
              <w:rPr>
                <w:rFonts w:ascii="Times New Roman" w:hAnsi="Times New Roman"/>
                <w:kern w:val="2"/>
              </w:rPr>
            </w:pPr>
            <w:r w:rsidRPr="00C03965">
              <w:rPr>
                <w:rFonts w:ascii="Times New Roman" w:hAnsi="Times New Roman"/>
                <w:kern w:val="2"/>
              </w:rPr>
              <w:t>2</w:t>
            </w:r>
          </w:p>
        </w:tc>
        <w:tc>
          <w:tcPr>
            <w:tcW w:w="2017" w:type="dxa"/>
            <w:gridSpan w:val="2"/>
          </w:tcPr>
          <w:p w:rsidR="00B321CE" w:rsidRPr="00C03965" w:rsidRDefault="00B321CE" w:rsidP="00433425">
            <w:pPr>
              <w:autoSpaceDE w:val="0"/>
              <w:autoSpaceDN w:val="0"/>
              <w:adjustRightInd w:val="0"/>
              <w:jc w:val="center"/>
              <w:rPr>
                <w:rFonts w:ascii="Times New Roman" w:hAnsi="Times New Roman"/>
                <w:kern w:val="2"/>
              </w:rPr>
            </w:pPr>
            <w:r w:rsidRPr="00C03965">
              <w:rPr>
                <w:rFonts w:ascii="Times New Roman" w:hAnsi="Times New Roman"/>
                <w:kern w:val="2"/>
              </w:rPr>
              <w:t>3</w:t>
            </w:r>
          </w:p>
        </w:tc>
        <w:tc>
          <w:tcPr>
            <w:tcW w:w="1191" w:type="dxa"/>
            <w:gridSpan w:val="3"/>
          </w:tcPr>
          <w:p w:rsidR="00B321CE" w:rsidRPr="00C03965" w:rsidRDefault="00B321CE" w:rsidP="00433425">
            <w:pPr>
              <w:autoSpaceDE w:val="0"/>
              <w:autoSpaceDN w:val="0"/>
              <w:adjustRightInd w:val="0"/>
              <w:jc w:val="center"/>
              <w:rPr>
                <w:rFonts w:ascii="Times New Roman" w:hAnsi="Times New Roman"/>
                <w:kern w:val="2"/>
              </w:rPr>
            </w:pPr>
            <w:r w:rsidRPr="00C03965">
              <w:rPr>
                <w:rFonts w:ascii="Times New Roman" w:hAnsi="Times New Roman"/>
                <w:kern w:val="2"/>
              </w:rPr>
              <w:t>4</w:t>
            </w:r>
          </w:p>
        </w:tc>
        <w:tc>
          <w:tcPr>
            <w:tcW w:w="999" w:type="dxa"/>
            <w:gridSpan w:val="2"/>
          </w:tcPr>
          <w:p w:rsidR="00B321CE" w:rsidRPr="00C03965" w:rsidRDefault="00B321CE" w:rsidP="00433425">
            <w:pPr>
              <w:autoSpaceDE w:val="0"/>
              <w:autoSpaceDN w:val="0"/>
              <w:adjustRightInd w:val="0"/>
              <w:jc w:val="center"/>
              <w:rPr>
                <w:rFonts w:ascii="Times New Roman" w:hAnsi="Times New Roman"/>
                <w:kern w:val="2"/>
              </w:rPr>
            </w:pPr>
            <w:r w:rsidRPr="00C03965">
              <w:rPr>
                <w:rFonts w:ascii="Times New Roman" w:hAnsi="Times New Roman"/>
                <w:kern w:val="2"/>
              </w:rPr>
              <w:t>5</w:t>
            </w:r>
          </w:p>
        </w:tc>
        <w:tc>
          <w:tcPr>
            <w:tcW w:w="998" w:type="dxa"/>
            <w:gridSpan w:val="3"/>
          </w:tcPr>
          <w:p w:rsidR="00B321CE" w:rsidRPr="00C03965" w:rsidRDefault="00B321CE" w:rsidP="00433425">
            <w:pPr>
              <w:autoSpaceDE w:val="0"/>
              <w:autoSpaceDN w:val="0"/>
              <w:adjustRightInd w:val="0"/>
              <w:jc w:val="center"/>
              <w:rPr>
                <w:rFonts w:ascii="Times New Roman" w:hAnsi="Times New Roman"/>
                <w:kern w:val="2"/>
              </w:rPr>
            </w:pPr>
            <w:r>
              <w:rPr>
                <w:rFonts w:ascii="Times New Roman" w:hAnsi="Times New Roman"/>
                <w:kern w:val="2"/>
              </w:rPr>
              <w:t>6</w:t>
            </w:r>
          </w:p>
        </w:tc>
        <w:tc>
          <w:tcPr>
            <w:tcW w:w="834" w:type="dxa"/>
            <w:gridSpan w:val="3"/>
          </w:tcPr>
          <w:p w:rsidR="00B321CE" w:rsidRPr="00C03965" w:rsidRDefault="00B321CE" w:rsidP="00433425">
            <w:pPr>
              <w:autoSpaceDE w:val="0"/>
              <w:autoSpaceDN w:val="0"/>
              <w:adjustRightInd w:val="0"/>
              <w:jc w:val="center"/>
              <w:rPr>
                <w:rFonts w:ascii="Times New Roman" w:hAnsi="Times New Roman"/>
                <w:kern w:val="2"/>
              </w:rPr>
            </w:pPr>
            <w:r>
              <w:rPr>
                <w:rFonts w:ascii="Times New Roman" w:hAnsi="Times New Roman"/>
                <w:kern w:val="2"/>
              </w:rPr>
              <w:t>7</w:t>
            </w:r>
          </w:p>
        </w:tc>
        <w:tc>
          <w:tcPr>
            <w:tcW w:w="833" w:type="dxa"/>
            <w:gridSpan w:val="4"/>
          </w:tcPr>
          <w:p w:rsidR="00B321CE" w:rsidRPr="00C03965" w:rsidRDefault="00B321CE" w:rsidP="00433425">
            <w:pPr>
              <w:autoSpaceDE w:val="0"/>
              <w:autoSpaceDN w:val="0"/>
              <w:adjustRightInd w:val="0"/>
              <w:jc w:val="center"/>
              <w:rPr>
                <w:rFonts w:ascii="Times New Roman" w:hAnsi="Times New Roman"/>
                <w:kern w:val="2"/>
              </w:rPr>
            </w:pPr>
            <w:r>
              <w:rPr>
                <w:rFonts w:ascii="Times New Roman" w:hAnsi="Times New Roman"/>
                <w:kern w:val="2"/>
              </w:rPr>
              <w:t>8</w:t>
            </w:r>
          </w:p>
        </w:tc>
        <w:tc>
          <w:tcPr>
            <w:tcW w:w="928" w:type="dxa"/>
            <w:gridSpan w:val="3"/>
          </w:tcPr>
          <w:p w:rsidR="00B321CE" w:rsidRPr="00C03965" w:rsidRDefault="00B321CE" w:rsidP="00433425">
            <w:pPr>
              <w:autoSpaceDE w:val="0"/>
              <w:autoSpaceDN w:val="0"/>
              <w:adjustRightInd w:val="0"/>
              <w:jc w:val="center"/>
              <w:rPr>
                <w:rFonts w:ascii="Times New Roman" w:hAnsi="Times New Roman"/>
                <w:kern w:val="2"/>
              </w:rPr>
            </w:pPr>
            <w:r>
              <w:rPr>
                <w:rFonts w:ascii="Times New Roman" w:hAnsi="Times New Roman"/>
                <w:kern w:val="2"/>
              </w:rPr>
              <w:t>9</w:t>
            </w:r>
          </w:p>
        </w:tc>
        <w:tc>
          <w:tcPr>
            <w:tcW w:w="929" w:type="dxa"/>
            <w:gridSpan w:val="3"/>
          </w:tcPr>
          <w:p w:rsidR="00B321CE" w:rsidRPr="00C03965" w:rsidRDefault="00B321CE" w:rsidP="00433425">
            <w:pPr>
              <w:autoSpaceDE w:val="0"/>
              <w:autoSpaceDN w:val="0"/>
              <w:adjustRightInd w:val="0"/>
              <w:jc w:val="center"/>
              <w:rPr>
                <w:rFonts w:ascii="Times New Roman" w:hAnsi="Times New Roman"/>
                <w:kern w:val="2"/>
              </w:rPr>
            </w:pPr>
            <w:r>
              <w:rPr>
                <w:rFonts w:ascii="Times New Roman" w:hAnsi="Times New Roman"/>
                <w:kern w:val="2"/>
              </w:rPr>
              <w:t>10</w:t>
            </w:r>
          </w:p>
        </w:tc>
        <w:tc>
          <w:tcPr>
            <w:tcW w:w="929" w:type="dxa"/>
            <w:gridSpan w:val="2"/>
          </w:tcPr>
          <w:p w:rsidR="00B321CE" w:rsidRPr="00C03965" w:rsidRDefault="00B321CE" w:rsidP="00433425">
            <w:pPr>
              <w:autoSpaceDE w:val="0"/>
              <w:autoSpaceDN w:val="0"/>
              <w:adjustRightInd w:val="0"/>
              <w:jc w:val="center"/>
              <w:rPr>
                <w:rFonts w:ascii="Times New Roman" w:hAnsi="Times New Roman"/>
                <w:kern w:val="2"/>
              </w:rPr>
            </w:pPr>
            <w:r>
              <w:rPr>
                <w:rFonts w:ascii="Times New Roman" w:hAnsi="Times New Roman"/>
                <w:kern w:val="2"/>
              </w:rPr>
              <w:t>11</w:t>
            </w:r>
          </w:p>
        </w:tc>
        <w:tc>
          <w:tcPr>
            <w:tcW w:w="929" w:type="dxa"/>
            <w:gridSpan w:val="2"/>
          </w:tcPr>
          <w:p w:rsidR="00B321CE" w:rsidRPr="00C03965" w:rsidRDefault="00B321CE" w:rsidP="00433425">
            <w:pPr>
              <w:autoSpaceDE w:val="0"/>
              <w:autoSpaceDN w:val="0"/>
              <w:adjustRightInd w:val="0"/>
              <w:jc w:val="center"/>
              <w:rPr>
                <w:rFonts w:ascii="Times New Roman" w:hAnsi="Times New Roman"/>
                <w:kern w:val="2"/>
              </w:rPr>
            </w:pPr>
            <w:r>
              <w:rPr>
                <w:rFonts w:ascii="Times New Roman" w:hAnsi="Times New Roman"/>
                <w:kern w:val="2"/>
              </w:rPr>
              <w:t>12</w:t>
            </w:r>
          </w:p>
        </w:tc>
        <w:tc>
          <w:tcPr>
            <w:tcW w:w="929" w:type="dxa"/>
            <w:gridSpan w:val="2"/>
          </w:tcPr>
          <w:p w:rsidR="00B321CE" w:rsidRPr="00C03965" w:rsidRDefault="00B321CE" w:rsidP="00433425">
            <w:pPr>
              <w:autoSpaceDE w:val="0"/>
              <w:autoSpaceDN w:val="0"/>
              <w:adjustRightInd w:val="0"/>
              <w:jc w:val="center"/>
              <w:rPr>
                <w:rFonts w:ascii="Times New Roman" w:hAnsi="Times New Roman"/>
                <w:kern w:val="2"/>
              </w:rPr>
            </w:pPr>
            <w:r>
              <w:rPr>
                <w:rFonts w:ascii="Times New Roman" w:hAnsi="Times New Roman"/>
                <w:kern w:val="2"/>
              </w:rPr>
              <w:t>13</w:t>
            </w:r>
          </w:p>
        </w:tc>
        <w:tc>
          <w:tcPr>
            <w:tcW w:w="150" w:type="dxa"/>
            <w:gridSpan w:val="2"/>
            <w:tcBorders>
              <w:top w:val="nil"/>
              <w:bottom w:val="nil"/>
              <w:right w:val="nil"/>
            </w:tcBorders>
          </w:tcPr>
          <w:p w:rsidR="00B321CE" w:rsidRPr="00C03965" w:rsidRDefault="00B321CE" w:rsidP="00433425">
            <w:pPr>
              <w:autoSpaceDE w:val="0"/>
              <w:autoSpaceDN w:val="0"/>
              <w:adjustRightInd w:val="0"/>
              <w:jc w:val="center"/>
              <w:rPr>
                <w:rFonts w:ascii="Times New Roman" w:hAnsi="Times New Roman"/>
                <w:kern w:val="2"/>
              </w:rPr>
            </w:pPr>
          </w:p>
        </w:tc>
      </w:tr>
      <w:tr w:rsidR="00731253" w:rsidRPr="00C03965" w:rsidTr="00433425">
        <w:trPr>
          <w:gridBefore w:val="1"/>
          <w:gridAfter w:val="1"/>
          <w:wBefore w:w="8" w:type="dxa"/>
          <w:wAfter w:w="140" w:type="dxa"/>
          <w:jc w:val="center"/>
        </w:trPr>
        <w:tc>
          <w:tcPr>
            <w:tcW w:w="648" w:type="dxa"/>
            <w:gridSpan w:val="2"/>
          </w:tcPr>
          <w:p w:rsidR="00731253" w:rsidRPr="00C03965" w:rsidRDefault="00731253" w:rsidP="00433425">
            <w:pPr>
              <w:autoSpaceDE w:val="0"/>
              <w:autoSpaceDN w:val="0"/>
              <w:adjustRightInd w:val="0"/>
              <w:jc w:val="center"/>
              <w:rPr>
                <w:rFonts w:ascii="Times New Roman" w:hAnsi="Times New Roman"/>
                <w:kern w:val="2"/>
              </w:rPr>
            </w:pPr>
          </w:p>
        </w:tc>
        <w:tc>
          <w:tcPr>
            <w:tcW w:w="14964" w:type="dxa"/>
            <w:gridSpan w:val="31"/>
          </w:tcPr>
          <w:p w:rsidR="00731253" w:rsidRPr="00C03965" w:rsidRDefault="00731253" w:rsidP="00433425">
            <w:pPr>
              <w:suppressAutoHyphens/>
              <w:jc w:val="center"/>
              <w:rPr>
                <w:rFonts w:ascii="Times New Roman" w:hAnsi="Times New Roman"/>
              </w:rPr>
            </w:pPr>
            <w:r w:rsidRPr="00C03965">
              <w:rPr>
                <w:rFonts w:ascii="Times New Roman" w:hAnsi="Times New Roman"/>
                <w:kern w:val="2"/>
              </w:rPr>
              <w:t>Муниципальная программа «</w:t>
            </w:r>
            <w:r w:rsidRPr="00C03965">
              <w:rPr>
                <w:rFonts w:ascii="Times New Roman" w:hAnsi="Times New Roman"/>
              </w:rPr>
              <w:t>Развитие транспортной системы» на 20</w:t>
            </w:r>
            <w:r>
              <w:rPr>
                <w:rFonts w:ascii="Times New Roman" w:hAnsi="Times New Roman"/>
              </w:rPr>
              <w:t>20</w:t>
            </w:r>
            <w:r w:rsidRPr="00C03965">
              <w:rPr>
                <w:rFonts w:ascii="Times New Roman" w:hAnsi="Times New Roman"/>
              </w:rPr>
              <w:t>-20</w:t>
            </w:r>
            <w:r>
              <w:rPr>
                <w:rFonts w:ascii="Times New Roman" w:hAnsi="Times New Roman"/>
              </w:rPr>
              <w:t>28</w:t>
            </w:r>
            <w:r w:rsidRPr="00C03965">
              <w:rPr>
                <w:rFonts w:ascii="Times New Roman" w:hAnsi="Times New Roman"/>
              </w:rPr>
              <w:t xml:space="preserve"> годы</w:t>
            </w:r>
          </w:p>
          <w:p w:rsidR="00731253" w:rsidRPr="00C03965" w:rsidRDefault="00731253" w:rsidP="00433425">
            <w:pPr>
              <w:suppressAutoHyphens/>
              <w:jc w:val="center"/>
              <w:rPr>
                <w:rFonts w:ascii="Times New Roman" w:hAnsi="Times New Roman"/>
                <w:kern w:val="2"/>
              </w:rPr>
            </w:pPr>
          </w:p>
        </w:tc>
      </w:tr>
      <w:tr w:rsidR="00863B03" w:rsidRPr="00C03965" w:rsidTr="00B321CE">
        <w:trPr>
          <w:gridBefore w:val="1"/>
          <w:gridAfter w:val="1"/>
          <w:wBefore w:w="8" w:type="dxa"/>
          <w:wAfter w:w="140" w:type="dxa"/>
          <w:trHeight w:val="619"/>
          <w:jc w:val="center"/>
        </w:trPr>
        <w:tc>
          <w:tcPr>
            <w:tcW w:w="648"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3448" w:type="dxa"/>
            <w:gridSpan w:val="2"/>
          </w:tcPr>
          <w:p w:rsidR="00863B03" w:rsidRPr="00C03965" w:rsidRDefault="00863B03" w:rsidP="00863B03">
            <w:pPr>
              <w:ind w:firstLine="0"/>
              <w:rPr>
                <w:rFonts w:ascii="Times New Roman" w:hAnsi="Times New Roman"/>
              </w:rPr>
            </w:pPr>
            <w:r w:rsidRPr="00C03965">
              <w:rPr>
                <w:rFonts w:ascii="Times New Roman" w:hAnsi="Times New Roman"/>
              </w:rPr>
              <w:t>Протяженность отремонтированных автомобильных дорог общего пользования местного значения</w:t>
            </w:r>
          </w:p>
        </w:tc>
        <w:tc>
          <w:tcPr>
            <w:tcW w:w="2025"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1183" w:type="dxa"/>
            <w:gridSpan w:val="3"/>
          </w:tcPr>
          <w:p w:rsidR="00863B03" w:rsidRPr="00C03965" w:rsidRDefault="00863B03" w:rsidP="00863B03">
            <w:pPr>
              <w:autoSpaceDE w:val="0"/>
              <w:autoSpaceDN w:val="0"/>
              <w:adjustRightInd w:val="0"/>
              <w:ind w:firstLine="0"/>
              <w:jc w:val="center"/>
              <w:rPr>
                <w:rFonts w:ascii="Times New Roman" w:hAnsi="Times New Roman"/>
                <w:kern w:val="2"/>
              </w:rPr>
            </w:pPr>
            <w:r w:rsidRPr="00C03965">
              <w:rPr>
                <w:rFonts w:ascii="Times New Roman" w:hAnsi="Times New Roman"/>
                <w:kern w:val="2"/>
              </w:rPr>
              <w:t>км.</w:t>
            </w:r>
          </w:p>
        </w:tc>
        <w:tc>
          <w:tcPr>
            <w:tcW w:w="999" w:type="dxa"/>
            <w:gridSpan w:val="2"/>
          </w:tcPr>
          <w:p w:rsidR="00863B03" w:rsidRPr="00C03965" w:rsidRDefault="00863B03" w:rsidP="00863B03">
            <w:pPr>
              <w:suppressAutoHyphens/>
              <w:ind w:firstLine="0"/>
              <w:jc w:val="center"/>
              <w:rPr>
                <w:rFonts w:ascii="Times New Roman" w:hAnsi="Times New Roman"/>
                <w:kern w:val="2"/>
                <w:lang w:eastAsia="ar-SA"/>
              </w:rPr>
            </w:pPr>
          </w:p>
        </w:tc>
        <w:tc>
          <w:tcPr>
            <w:tcW w:w="998" w:type="dxa"/>
            <w:gridSpan w:val="3"/>
          </w:tcPr>
          <w:p w:rsidR="00863B03" w:rsidRPr="00C03965" w:rsidRDefault="00863B03" w:rsidP="00863B03">
            <w:pPr>
              <w:suppressAutoHyphens/>
              <w:ind w:firstLine="0"/>
              <w:jc w:val="center"/>
              <w:rPr>
                <w:rFonts w:ascii="Times New Roman" w:hAnsi="Times New Roman"/>
                <w:lang w:eastAsia="ar-SA"/>
              </w:rPr>
            </w:pPr>
          </w:p>
        </w:tc>
        <w:tc>
          <w:tcPr>
            <w:tcW w:w="876" w:type="dxa"/>
            <w:gridSpan w:val="4"/>
          </w:tcPr>
          <w:p w:rsidR="00863B03" w:rsidRPr="00C03965" w:rsidRDefault="00863B03" w:rsidP="00863B03">
            <w:pPr>
              <w:suppressAutoHyphens/>
              <w:ind w:firstLine="0"/>
              <w:jc w:val="center"/>
              <w:rPr>
                <w:rFonts w:ascii="Times New Roman" w:hAnsi="Times New Roman"/>
                <w:lang w:eastAsia="ar-SA"/>
              </w:rPr>
            </w:pPr>
          </w:p>
        </w:tc>
        <w:tc>
          <w:tcPr>
            <w:tcW w:w="791" w:type="dxa"/>
            <w:gridSpan w:val="3"/>
          </w:tcPr>
          <w:p w:rsidR="00863B03" w:rsidRPr="00C03965" w:rsidRDefault="00863B03" w:rsidP="00863B03">
            <w:pPr>
              <w:suppressAutoHyphens/>
              <w:ind w:firstLine="0"/>
              <w:jc w:val="center"/>
              <w:rPr>
                <w:rFonts w:ascii="Times New Roman" w:hAnsi="Times New Roman"/>
                <w:kern w:val="2"/>
                <w:lang w:eastAsia="ar-SA"/>
              </w:rPr>
            </w:pPr>
            <w:r w:rsidRPr="00C03965">
              <w:rPr>
                <w:rFonts w:ascii="Times New Roman" w:hAnsi="Times New Roman"/>
                <w:kern w:val="2"/>
                <w:lang w:eastAsia="ar-SA"/>
              </w:rPr>
              <w:t>1,1</w:t>
            </w:r>
          </w:p>
          <w:p w:rsidR="00863B03" w:rsidRPr="00C03965" w:rsidRDefault="00863B03" w:rsidP="00863B03">
            <w:pPr>
              <w:suppressAutoHyphens/>
              <w:ind w:firstLine="0"/>
              <w:jc w:val="center"/>
              <w:rPr>
                <w:rFonts w:ascii="Times New Roman" w:hAnsi="Times New Roman"/>
                <w:kern w:val="2"/>
                <w:lang w:eastAsia="ar-SA"/>
              </w:rPr>
            </w:pPr>
          </w:p>
        </w:tc>
        <w:tc>
          <w:tcPr>
            <w:tcW w:w="928" w:type="dxa"/>
            <w:gridSpan w:val="3"/>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0,6</w:t>
            </w:r>
          </w:p>
        </w:tc>
        <w:tc>
          <w:tcPr>
            <w:tcW w:w="929" w:type="dxa"/>
            <w:gridSpan w:val="3"/>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0,6</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0,6</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0,6</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0,5</w:t>
            </w:r>
          </w:p>
        </w:tc>
      </w:tr>
      <w:tr w:rsidR="00863B03" w:rsidRPr="00C03965" w:rsidTr="00B321CE">
        <w:trPr>
          <w:gridBefore w:val="1"/>
          <w:gridAfter w:val="1"/>
          <w:wBefore w:w="8" w:type="dxa"/>
          <w:wAfter w:w="140" w:type="dxa"/>
          <w:jc w:val="center"/>
        </w:trPr>
        <w:tc>
          <w:tcPr>
            <w:tcW w:w="648"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3448" w:type="dxa"/>
            <w:gridSpan w:val="2"/>
          </w:tcPr>
          <w:p w:rsidR="00863B03" w:rsidRPr="00C03965" w:rsidRDefault="00863B03" w:rsidP="00863B03">
            <w:pPr>
              <w:ind w:firstLine="0"/>
              <w:rPr>
                <w:rFonts w:ascii="Times New Roman" w:hAnsi="Times New Roman"/>
              </w:rPr>
            </w:pPr>
            <w:r w:rsidRPr="00C03965">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25"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1183" w:type="dxa"/>
            <w:gridSpan w:val="3"/>
          </w:tcPr>
          <w:p w:rsidR="00863B03" w:rsidRPr="00C03965" w:rsidRDefault="00863B03" w:rsidP="00863B03">
            <w:pPr>
              <w:autoSpaceDE w:val="0"/>
              <w:autoSpaceDN w:val="0"/>
              <w:adjustRightInd w:val="0"/>
              <w:ind w:firstLine="0"/>
              <w:jc w:val="center"/>
              <w:rPr>
                <w:rFonts w:ascii="Times New Roman" w:hAnsi="Times New Roman"/>
                <w:kern w:val="2"/>
              </w:rPr>
            </w:pPr>
            <w:r w:rsidRPr="00C03965">
              <w:rPr>
                <w:rFonts w:ascii="Times New Roman" w:hAnsi="Times New Roman"/>
                <w:kern w:val="2"/>
              </w:rPr>
              <w:t>%</w:t>
            </w:r>
          </w:p>
        </w:tc>
        <w:tc>
          <w:tcPr>
            <w:tcW w:w="999" w:type="dxa"/>
            <w:gridSpan w:val="2"/>
          </w:tcPr>
          <w:p w:rsidR="00863B03" w:rsidRPr="00C03965" w:rsidRDefault="00863B03" w:rsidP="00863B03">
            <w:pPr>
              <w:suppressAutoHyphens/>
              <w:ind w:firstLine="0"/>
              <w:jc w:val="center"/>
              <w:rPr>
                <w:rFonts w:ascii="Times New Roman" w:hAnsi="Times New Roman"/>
                <w:kern w:val="2"/>
                <w:lang w:eastAsia="ar-SA"/>
              </w:rPr>
            </w:pPr>
          </w:p>
        </w:tc>
        <w:tc>
          <w:tcPr>
            <w:tcW w:w="998" w:type="dxa"/>
            <w:gridSpan w:val="3"/>
          </w:tcPr>
          <w:p w:rsidR="00863B03" w:rsidRPr="00C03965" w:rsidRDefault="00863B03" w:rsidP="00863B03">
            <w:pPr>
              <w:suppressAutoHyphens/>
              <w:ind w:firstLine="0"/>
              <w:jc w:val="center"/>
              <w:rPr>
                <w:rFonts w:ascii="Times New Roman" w:hAnsi="Times New Roman"/>
                <w:kern w:val="2"/>
                <w:lang w:eastAsia="ar-SA"/>
              </w:rPr>
            </w:pPr>
          </w:p>
        </w:tc>
        <w:tc>
          <w:tcPr>
            <w:tcW w:w="876" w:type="dxa"/>
            <w:gridSpan w:val="4"/>
          </w:tcPr>
          <w:p w:rsidR="00863B03" w:rsidRPr="00C03965" w:rsidRDefault="00863B03" w:rsidP="00863B03">
            <w:pPr>
              <w:suppressAutoHyphens/>
              <w:ind w:firstLine="0"/>
              <w:jc w:val="center"/>
              <w:rPr>
                <w:rFonts w:ascii="Times New Roman" w:hAnsi="Times New Roman"/>
                <w:lang w:eastAsia="ar-SA"/>
              </w:rPr>
            </w:pPr>
          </w:p>
        </w:tc>
        <w:tc>
          <w:tcPr>
            <w:tcW w:w="791" w:type="dxa"/>
            <w:gridSpan w:val="3"/>
          </w:tcPr>
          <w:p w:rsidR="00863B03" w:rsidRPr="00C03965" w:rsidRDefault="00863B03" w:rsidP="00863B03">
            <w:pPr>
              <w:suppressAutoHyphens/>
              <w:ind w:firstLine="0"/>
              <w:jc w:val="center"/>
              <w:rPr>
                <w:rFonts w:ascii="Times New Roman" w:hAnsi="Times New Roman"/>
                <w:kern w:val="2"/>
                <w:lang w:eastAsia="ar-SA"/>
              </w:rPr>
            </w:pPr>
            <w:r w:rsidRPr="00C03965">
              <w:rPr>
                <w:rFonts w:ascii="Times New Roman" w:hAnsi="Times New Roman"/>
                <w:kern w:val="2"/>
                <w:lang w:eastAsia="ar-SA"/>
              </w:rPr>
              <w:t>86,6</w:t>
            </w:r>
          </w:p>
        </w:tc>
        <w:tc>
          <w:tcPr>
            <w:tcW w:w="928" w:type="dxa"/>
            <w:gridSpan w:val="3"/>
          </w:tcPr>
          <w:p w:rsidR="00863B03" w:rsidRPr="00C03965" w:rsidRDefault="00863B03" w:rsidP="00863B03">
            <w:pPr>
              <w:suppressAutoHyphens/>
              <w:ind w:firstLine="0"/>
              <w:jc w:val="center"/>
              <w:rPr>
                <w:rFonts w:ascii="Times New Roman" w:hAnsi="Times New Roman"/>
                <w:kern w:val="2"/>
                <w:lang w:eastAsia="ar-SA"/>
              </w:rPr>
            </w:pPr>
            <w:r>
              <w:rPr>
                <w:rFonts w:ascii="Times New Roman" w:hAnsi="Times New Roman"/>
                <w:kern w:val="2"/>
                <w:lang w:eastAsia="ar-SA"/>
              </w:rPr>
              <w:t>83,4</w:t>
            </w:r>
          </w:p>
        </w:tc>
        <w:tc>
          <w:tcPr>
            <w:tcW w:w="929" w:type="dxa"/>
            <w:gridSpan w:val="3"/>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80,2</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77,0</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73,8</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71,1</w:t>
            </w:r>
          </w:p>
        </w:tc>
      </w:tr>
      <w:tr w:rsidR="00863B03" w:rsidRPr="00C03965" w:rsidTr="00433425">
        <w:trPr>
          <w:gridBefore w:val="1"/>
          <w:gridAfter w:val="1"/>
          <w:wBefore w:w="8" w:type="dxa"/>
          <w:wAfter w:w="140" w:type="dxa"/>
          <w:jc w:val="center"/>
        </w:trPr>
        <w:tc>
          <w:tcPr>
            <w:tcW w:w="648"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14964" w:type="dxa"/>
            <w:gridSpan w:val="31"/>
          </w:tcPr>
          <w:p w:rsidR="00863B03" w:rsidRPr="00C03965" w:rsidRDefault="00863B03" w:rsidP="00863B03">
            <w:pPr>
              <w:suppressAutoHyphens/>
              <w:autoSpaceDE w:val="0"/>
              <w:ind w:firstLine="0"/>
              <w:jc w:val="center"/>
              <w:rPr>
                <w:rFonts w:ascii="Times New Roman" w:hAnsi="Times New Roman"/>
                <w:kern w:val="2"/>
                <w:lang w:eastAsia="ar-SA"/>
              </w:rPr>
            </w:pPr>
            <w:r w:rsidRPr="00C03965">
              <w:rPr>
                <w:rFonts w:ascii="Times New Roman" w:hAnsi="Times New Roman"/>
                <w:kern w:val="2"/>
                <w:lang w:eastAsia="ar-SA"/>
              </w:rPr>
              <w:t>Основное мероприятие 1.</w:t>
            </w:r>
          </w:p>
          <w:p w:rsidR="00863B03" w:rsidRPr="00C03965" w:rsidRDefault="00863B03" w:rsidP="00863B03">
            <w:pPr>
              <w:suppressAutoHyphens/>
              <w:autoSpaceDE w:val="0"/>
              <w:ind w:firstLine="0"/>
              <w:jc w:val="center"/>
              <w:rPr>
                <w:rFonts w:ascii="Times New Roman" w:hAnsi="Times New Roman"/>
                <w:kern w:val="2"/>
                <w:lang w:eastAsia="ar-SA"/>
              </w:rPr>
            </w:pPr>
            <w:r w:rsidRPr="00C03965">
              <w:rPr>
                <w:rFonts w:ascii="Times New Roman" w:hAnsi="Times New Roman"/>
              </w:rPr>
              <w:t>«</w:t>
            </w:r>
            <w:r>
              <w:rPr>
                <w:rFonts w:ascii="Times New Roman" w:hAnsi="Times New Roman"/>
              </w:rPr>
              <w:t>Р</w:t>
            </w:r>
            <w:r w:rsidRPr="00C03965">
              <w:rPr>
                <w:rFonts w:ascii="Times New Roman" w:hAnsi="Times New Roman"/>
              </w:rPr>
              <w:t>емонт автомобильных дорог общего пользования местного значения и искусственных сооружений на них»</w:t>
            </w:r>
          </w:p>
        </w:tc>
      </w:tr>
      <w:tr w:rsidR="00863B03" w:rsidRPr="00C03965" w:rsidTr="00B321CE">
        <w:trPr>
          <w:gridBefore w:val="1"/>
          <w:gridAfter w:val="1"/>
          <w:wBefore w:w="8" w:type="dxa"/>
          <w:wAfter w:w="140" w:type="dxa"/>
          <w:jc w:val="center"/>
        </w:trPr>
        <w:tc>
          <w:tcPr>
            <w:tcW w:w="648"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3448" w:type="dxa"/>
            <w:gridSpan w:val="2"/>
          </w:tcPr>
          <w:p w:rsidR="00863B03" w:rsidRPr="00C03965" w:rsidRDefault="00863B03" w:rsidP="00863B03">
            <w:pPr>
              <w:autoSpaceDE w:val="0"/>
              <w:autoSpaceDN w:val="0"/>
              <w:adjustRightInd w:val="0"/>
              <w:ind w:firstLine="0"/>
              <w:rPr>
                <w:rFonts w:ascii="Times New Roman" w:hAnsi="Times New Roman"/>
              </w:rPr>
            </w:pPr>
            <w:r w:rsidRPr="00C03965">
              <w:rPr>
                <w:rFonts w:ascii="Times New Roman" w:hAnsi="Times New Roman"/>
              </w:rPr>
              <w:t xml:space="preserve">Протяженность отремонтированных автомобильных дорог общего пользования местного значения </w:t>
            </w:r>
          </w:p>
        </w:tc>
        <w:tc>
          <w:tcPr>
            <w:tcW w:w="2025"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1183" w:type="dxa"/>
            <w:gridSpan w:val="3"/>
          </w:tcPr>
          <w:p w:rsidR="00863B03" w:rsidRPr="00C03965" w:rsidRDefault="00863B03" w:rsidP="00863B03">
            <w:pPr>
              <w:autoSpaceDE w:val="0"/>
              <w:autoSpaceDN w:val="0"/>
              <w:adjustRightInd w:val="0"/>
              <w:ind w:firstLine="0"/>
              <w:jc w:val="center"/>
              <w:rPr>
                <w:rFonts w:ascii="Times New Roman" w:hAnsi="Times New Roman"/>
                <w:kern w:val="2"/>
              </w:rPr>
            </w:pPr>
            <w:r w:rsidRPr="00C03965">
              <w:rPr>
                <w:rFonts w:ascii="Times New Roman" w:hAnsi="Times New Roman"/>
                <w:kern w:val="2"/>
              </w:rPr>
              <w:t>км.</w:t>
            </w:r>
          </w:p>
        </w:tc>
        <w:tc>
          <w:tcPr>
            <w:tcW w:w="999" w:type="dxa"/>
            <w:gridSpan w:val="2"/>
          </w:tcPr>
          <w:p w:rsidR="00863B03" w:rsidRPr="00C03965" w:rsidRDefault="00863B03" w:rsidP="00863B03">
            <w:pPr>
              <w:suppressAutoHyphens/>
              <w:ind w:firstLine="0"/>
              <w:jc w:val="center"/>
              <w:rPr>
                <w:rFonts w:ascii="Times New Roman" w:hAnsi="Times New Roman"/>
                <w:kern w:val="2"/>
                <w:lang w:eastAsia="ar-SA"/>
              </w:rPr>
            </w:pPr>
          </w:p>
        </w:tc>
        <w:tc>
          <w:tcPr>
            <w:tcW w:w="998" w:type="dxa"/>
            <w:gridSpan w:val="3"/>
          </w:tcPr>
          <w:p w:rsidR="00863B03" w:rsidRPr="00C03965" w:rsidRDefault="00863B03" w:rsidP="00863B03">
            <w:pPr>
              <w:suppressAutoHyphens/>
              <w:ind w:firstLine="0"/>
              <w:jc w:val="center"/>
              <w:rPr>
                <w:rFonts w:ascii="Times New Roman" w:hAnsi="Times New Roman"/>
                <w:lang w:eastAsia="ar-SA"/>
              </w:rPr>
            </w:pPr>
          </w:p>
        </w:tc>
        <w:tc>
          <w:tcPr>
            <w:tcW w:w="876" w:type="dxa"/>
            <w:gridSpan w:val="4"/>
          </w:tcPr>
          <w:p w:rsidR="00863B03" w:rsidRPr="00C03965" w:rsidRDefault="00863B03" w:rsidP="00863B03">
            <w:pPr>
              <w:suppressAutoHyphens/>
              <w:ind w:firstLine="0"/>
              <w:jc w:val="center"/>
              <w:rPr>
                <w:rFonts w:ascii="Times New Roman" w:hAnsi="Times New Roman"/>
                <w:lang w:eastAsia="ar-SA"/>
              </w:rPr>
            </w:pPr>
          </w:p>
        </w:tc>
        <w:tc>
          <w:tcPr>
            <w:tcW w:w="791" w:type="dxa"/>
            <w:gridSpan w:val="3"/>
          </w:tcPr>
          <w:p w:rsidR="00863B03" w:rsidRPr="00C03965" w:rsidRDefault="00863B03" w:rsidP="00863B03">
            <w:pPr>
              <w:suppressAutoHyphens/>
              <w:ind w:firstLine="0"/>
              <w:jc w:val="center"/>
              <w:rPr>
                <w:rFonts w:ascii="Times New Roman" w:hAnsi="Times New Roman"/>
                <w:kern w:val="2"/>
                <w:lang w:eastAsia="ar-SA"/>
              </w:rPr>
            </w:pPr>
            <w:r w:rsidRPr="00C03965">
              <w:rPr>
                <w:rFonts w:ascii="Times New Roman" w:hAnsi="Times New Roman"/>
                <w:kern w:val="2"/>
                <w:lang w:eastAsia="ar-SA"/>
              </w:rPr>
              <w:t>1,1</w:t>
            </w:r>
          </w:p>
          <w:p w:rsidR="00863B03" w:rsidRPr="00C03965" w:rsidRDefault="00863B03" w:rsidP="00863B03">
            <w:pPr>
              <w:suppressAutoHyphens/>
              <w:ind w:firstLine="0"/>
              <w:jc w:val="center"/>
              <w:rPr>
                <w:rFonts w:ascii="Times New Roman" w:hAnsi="Times New Roman"/>
                <w:kern w:val="2"/>
                <w:lang w:eastAsia="ar-SA"/>
              </w:rPr>
            </w:pPr>
          </w:p>
        </w:tc>
        <w:tc>
          <w:tcPr>
            <w:tcW w:w="928" w:type="dxa"/>
            <w:gridSpan w:val="3"/>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0,6</w:t>
            </w:r>
          </w:p>
        </w:tc>
        <w:tc>
          <w:tcPr>
            <w:tcW w:w="929" w:type="dxa"/>
            <w:gridSpan w:val="3"/>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0,6</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0,6</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0,6</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0,5</w:t>
            </w:r>
          </w:p>
        </w:tc>
      </w:tr>
      <w:tr w:rsidR="00863B03" w:rsidRPr="00C03965" w:rsidTr="00B321CE">
        <w:trPr>
          <w:gridBefore w:val="1"/>
          <w:gridAfter w:val="1"/>
          <w:wBefore w:w="8" w:type="dxa"/>
          <w:wAfter w:w="140" w:type="dxa"/>
          <w:jc w:val="center"/>
        </w:trPr>
        <w:tc>
          <w:tcPr>
            <w:tcW w:w="648"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3448" w:type="dxa"/>
            <w:gridSpan w:val="2"/>
          </w:tcPr>
          <w:p w:rsidR="00863B03" w:rsidRPr="00C03965" w:rsidRDefault="00863B03" w:rsidP="00863B03">
            <w:pPr>
              <w:ind w:firstLine="0"/>
              <w:rPr>
                <w:rFonts w:ascii="Times New Roman" w:hAnsi="Times New Roman"/>
              </w:rPr>
            </w:pPr>
            <w:r w:rsidRPr="00C03965">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25"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1183" w:type="dxa"/>
            <w:gridSpan w:val="3"/>
          </w:tcPr>
          <w:p w:rsidR="00863B03" w:rsidRPr="00C03965" w:rsidRDefault="00863B03" w:rsidP="00863B03">
            <w:pPr>
              <w:autoSpaceDE w:val="0"/>
              <w:autoSpaceDN w:val="0"/>
              <w:adjustRightInd w:val="0"/>
              <w:ind w:firstLine="0"/>
              <w:jc w:val="center"/>
              <w:rPr>
                <w:rFonts w:ascii="Times New Roman" w:hAnsi="Times New Roman"/>
                <w:kern w:val="2"/>
              </w:rPr>
            </w:pPr>
            <w:r w:rsidRPr="00C03965">
              <w:rPr>
                <w:rFonts w:ascii="Times New Roman" w:hAnsi="Times New Roman"/>
                <w:kern w:val="2"/>
              </w:rPr>
              <w:t>%</w:t>
            </w:r>
          </w:p>
        </w:tc>
        <w:tc>
          <w:tcPr>
            <w:tcW w:w="999" w:type="dxa"/>
            <w:gridSpan w:val="2"/>
          </w:tcPr>
          <w:p w:rsidR="00863B03" w:rsidRPr="00C03965" w:rsidRDefault="00863B03" w:rsidP="00863B03">
            <w:pPr>
              <w:suppressAutoHyphens/>
              <w:ind w:firstLine="0"/>
              <w:jc w:val="center"/>
              <w:rPr>
                <w:rFonts w:ascii="Times New Roman" w:hAnsi="Times New Roman"/>
                <w:kern w:val="2"/>
                <w:lang w:eastAsia="ar-SA"/>
              </w:rPr>
            </w:pPr>
          </w:p>
        </w:tc>
        <w:tc>
          <w:tcPr>
            <w:tcW w:w="998" w:type="dxa"/>
            <w:gridSpan w:val="3"/>
          </w:tcPr>
          <w:p w:rsidR="00863B03" w:rsidRPr="00C03965" w:rsidRDefault="00863B03" w:rsidP="00863B03">
            <w:pPr>
              <w:suppressAutoHyphens/>
              <w:ind w:firstLine="0"/>
              <w:jc w:val="center"/>
              <w:rPr>
                <w:rFonts w:ascii="Times New Roman" w:hAnsi="Times New Roman"/>
                <w:kern w:val="2"/>
                <w:lang w:eastAsia="ar-SA"/>
              </w:rPr>
            </w:pPr>
          </w:p>
        </w:tc>
        <w:tc>
          <w:tcPr>
            <w:tcW w:w="876" w:type="dxa"/>
            <w:gridSpan w:val="4"/>
          </w:tcPr>
          <w:p w:rsidR="00863B03" w:rsidRPr="00C03965" w:rsidRDefault="00863B03" w:rsidP="00863B03">
            <w:pPr>
              <w:suppressAutoHyphens/>
              <w:ind w:firstLine="0"/>
              <w:jc w:val="center"/>
              <w:rPr>
                <w:rFonts w:ascii="Times New Roman" w:hAnsi="Times New Roman"/>
                <w:lang w:eastAsia="ar-SA"/>
              </w:rPr>
            </w:pPr>
          </w:p>
        </w:tc>
        <w:tc>
          <w:tcPr>
            <w:tcW w:w="791" w:type="dxa"/>
            <w:gridSpan w:val="3"/>
          </w:tcPr>
          <w:p w:rsidR="00863B03" w:rsidRPr="00C03965" w:rsidRDefault="00863B03" w:rsidP="00863B03">
            <w:pPr>
              <w:suppressAutoHyphens/>
              <w:ind w:firstLine="0"/>
              <w:jc w:val="center"/>
              <w:rPr>
                <w:rFonts w:ascii="Times New Roman" w:hAnsi="Times New Roman"/>
                <w:kern w:val="2"/>
                <w:lang w:eastAsia="ar-SA"/>
              </w:rPr>
            </w:pPr>
            <w:r w:rsidRPr="00C03965">
              <w:rPr>
                <w:rFonts w:ascii="Times New Roman" w:hAnsi="Times New Roman"/>
                <w:kern w:val="2"/>
                <w:lang w:eastAsia="ar-SA"/>
              </w:rPr>
              <w:t>86,6</w:t>
            </w:r>
          </w:p>
        </w:tc>
        <w:tc>
          <w:tcPr>
            <w:tcW w:w="928" w:type="dxa"/>
            <w:gridSpan w:val="3"/>
          </w:tcPr>
          <w:p w:rsidR="00863B03" w:rsidRPr="00C03965" w:rsidRDefault="00863B03" w:rsidP="00863B03">
            <w:pPr>
              <w:suppressAutoHyphens/>
              <w:ind w:firstLine="0"/>
              <w:jc w:val="center"/>
              <w:rPr>
                <w:rFonts w:ascii="Times New Roman" w:hAnsi="Times New Roman"/>
                <w:kern w:val="2"/>
                <w:lang w:eastAsia="ar-SA"/>
              </w:rPr>
            </w:pPr>
            <w:r>
              <w:rPr>
                <w:rFonts w:ascii="Times New Roman" w:hAnsi="Times New Roman"/>
                <w:kern w:val="2"/>
                <w:lang w:eastAsia="ar-SA"/>
              </w:rPr>
              <w:t>83,4</w:t>
            </w:r>
          </w:p>
        </w:tc>
        <w:tc>
          <w:tcPr>
            <w:tcW w:w="929" w:type="dxa"/>
            <w:gridSpan w:val="3"/>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80,2</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77,0</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73,8</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Pr>
                <w:rFonts w:ascii="Times New Roman" w:hAnsi="Times New Roman"/>
                <w:lang w:eastAsia="ar-SA"/>
              </w:rPr>
              <w:t>71,1</w:t>
            </w:r>
          </w:p>
        </w:tc>
      </w:tr>
      <w:tr w:rsidR="00863B03" w:rsidRPr="00C03965" w:rsidTr="00433425">
        <w:trPr>
          <w:gridBefore w:val="1"/>
          <w:gridAfter w:val="1"/>
          <w:wBefore w:w="8" w:type="dxa"/>
          <w:wAfter w:w="140" w:type="dxa"/>
          <w:jc w:val="center"/>
        </w:trPr>
        <w:tc>
          <w:tcPr>
            <w:tcW w:w="648"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14964" w:type="dxa"/>
            <w:gridSpan w:val="31"/>
          </w:tcPr>
          <w:p w:rsidR="00863B03" w:rsidRPr="00C03965" w:rsidRDefault="00863B03" w:rsidP="00863B03">
            <w:pPr>
              <w:suppressAutoHyphens/>
              <w:autoSpaceDE w:val="0"/>
              <w:ind w:firstLine="0"/>
              <w:jc w:val="center"/>
              <w:rPr>
                <w:rFonts w:ascii="Times New Roman" w:hAnsi="Times New Roman"/>
                <w:kern w:val="2"/>
                <w:lang w:eastAsia="ar-SA"/>
              </w:rPr>
            </w:pPr>
            <w:r w:rsidRPr="00C03965">
              <w:rPr>
                <w:rFonts w:ascii="Times New Roman" w:hAnsi="Times New Roman"/>
                <w:kern w:val="2"/>
                <w:lang w:eastAsia="ar-SA"/>
              </w:rPr>
              <w:t>Основное мероприятие 2.</w:t>
            </w:r>
          </w:p>
          <w:p w:rsidR="00863B03" w:rsidRPr="00C03965" w:rsidRDefault="00863B03" w:rsidP="00863B03">
            <w:pPr>
              <w:suppressAutoHyphens/>
              <w:autoSpaceDE w:val="0"/>
              <w:ind w:firstLine="0"/>
              <w:jc w:val="center"/>
              <w:rPr>
                <w:rFonts w:ascii="Times New Roman" w:hAnsi="Times New Roman"/>
                <w:kern w:val="2"/>
                <w:lang w:eastAsia="ar-SA"/>
              </w:rPr>
            </w:pPr>
            <w:r w:rsidRPr="00C03965">
              <w:rPr>
                <w:rFonts w:ascii="Times New Roman" w:hAnsi="Times New Roman"/>
              </w:rPr>
              <w:t>«Содержание автомобильных дорог общего пользования местного значения и искусственных сооружений на них»</w:t>
            </w:r>
          </w:p>
        </w:tc>
      </w:tr>
      <w:tr w:rsidR="00863B03" w:rsidRPr="00C03965" w:rsidTr="00B321CE">
        <w:trPr>
          <w:gridBefore w:val="1"/>
          <w:gridAfter w:val="1"/>
          <w:wBefore w:w="8" w:type="dxa"/>
          <w:wAfter w:w="140" w:type="dxa"/>
          <w:jc w:val="center"/>
        </w:trPr>
        <w:tc>
          <w:tcPr>
            <w:tcW w:w="648"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p>
        </w:tc>
        <w:tc>
          <w:tcPr>
            <w:tcW w:w="3448" w:type="dxa"/>
            <w:gridSpan w:val="2"/>
          </w:tcPr>
          <w:p w:rsidR="00863B03" w:rsidRPr="00C03965" w:rsidRDefault="00863B03" w:rsidP="00863B03">
            <w:pPr>
              <w:autoSpaceDE w:val="0"/>
              <w:autoSpaceDN w:val="0"/>
              <w:adjustRightInd w:val="0"/>
              <w:ind w:firstLine="0"/>
              <w:rPr>
                <w:rFonts w:ascii="Times New Roman" w:hAnsi="Times New Roman"/>
              </w:rPr>
            </w:pPr>
            <w:r w:rsidRPr="00C03965">
              <w:rPr>
                <w:rFonts w:ascii="Times New Roman" w:hAnsi="Times New Roman"/>
              </w:rPr>
              <w:t xml:space="preserve">Протяженность </w:t>
            </w:r>
            <w:r>
              <w:rPr>
                <w:rFonts w:ascii="Times New Roman" w:hAnsi="Times New Roman"/>
              </w:rPr>
              <w:t>очищенных от мусора и снегоочистка автомобильных дорог общего пользования местного значения</w:t>
            </w:r>
          </w:p>
        </w:tc>
        <w:tc>
          <w:tcPr>
            <w:tcW w:w="2045" w:type="dxa"/>
            <w:gridSpan w:val="3"/>
          </w:tcPr>
          <w:p w:rsidR="00863B03" w:rsidRPr="00C03965" w:rsidRDefault="00863B03" w:rsidP="00863B03">
            <w:pPr>
              <w:autoSpaceDE w:val="0"/>
              <w:autoSpaceDN w:val="0"/>
              <w:adjustRightInd w:val="0"/>
              <w:ind w:firstLine="0"/>
              <w:jc w:val="center"/>
              <w:rPr>
                <w:rFonts w:ascii="Times New Roman" w:hAnsi="Times New Roman"/>
                <w:kern w:val="2"/>
              </w:rPr>
            </w:pPr>
          </w:p>
        </w:tc>
        <w:tc>
          <w:tcPr>
            <w:tcW w:w="1163" w:type="dxa"/>
            <w:gridSpan w:val="2"/>
          </w:tcPr>
          <w:p w:rsidR="00863B03" w:rsidRPr="00C03965" w:rsidRDefault="00863B03" w:rsidP="00863B03">
            <w:pPr>
              <w:autoSpaceDE w:val="0"/>
              <w:autoSpaceDN w:val="0"/>
              <w:adjustRightInd w:val="0"/>
              <w:ind w:firstLine="0"/>
              <w:jc w:val="center"/>
              <w:rPr>
                <w:rFonts w:ascii="Times New Roman" w:hAnsi="Times New Roman"/>
                <w:kern w:val="2"/>
              </w:rPr>
            </w:pPr>
            <w:r w:rsidRPr="00C03965">
              <w:rPr>
                <w:rFonts w:ascii="Times New Roman" w:hAnsi="Times New Roman"/>
                <w:kern w:val="2"/>
              </w:rPr>
              <w:t>км.</w:t>
            </w:r>
          </w:p>
        </w:tc>
        <w:tc>
          <w:tcPr>
            <w:tcW w:w="1028" w:type="dxa"/>
            <w:gridSpan w:val="3"/>
          </w:tcPr>
          <w:p w:rsidR="00863B03" w:rsidRPr="00C03965" w:rsidRDefault="00863B03" w:rsidP="00863B03">
            <w:pPr>
              <w:suppressAutoHyphens/>
              <w:ind w:firstLine="0"/>
              <w:jc w:val="center"/>
              <w:rPr>
                <w:rFonts w:ascii="Times New Roman" w:hAnsi="Times New Roman"/>
                <w:kern w:val="2"/>
                <w:lang w:eastAsia="ar-SA"/>
              </w:rPr>
            </w:pPr>
          </w:p>
        </w:tc>
        <w:tc>
          <w:tcPr>
            <w:tcW w:w="1028" w:type="dxa"/>
            <w:gridSpan w:val="3"/>
          </w:tcPr>
          <w:p w:rsidR="00863B03" w:rsidRPr="00C03965" w:rsidRDefault="00863B03" w:rsidP="00863B03">
            <w:pPr>
              <w:suppressAutoHyphens/>
              <w:ind w:firstLine="0"/>
              <w:jc w:val="center"/>
              <w:rPr>
                <w:rFonts w:ascii="Times New Roman" w:hAnsi="Times New Roman"/>
                <w:kern w:val="2"/>
                <w:lang w:eastAsia="ar-SA"/>
              </w:rPr>
            </w:pPr>
          </w:p>
        </w:tc>
        <w:tc>
          <w:tcPr>
            <w:tcW w:w="876" w:type="dxa"/>
            <w:gridSpan w:val="4"/>
          </w:tcPr>
          <w:p w:rsidR="00863B03" w:rsidRPr="00C03965" w:rsidRDefault="00863B03" w:rsidP="00863B03">
            <w:pPr>
              <w:suppressAutoHyphens/>
              <w:ind w:firstLine="0"/>
              <w:jc w:val="center"/>
              <w:rPr>
                <w:rFonts w:ascii="Times New Roman" w:hAnsi="Times New Roman"/>
                <w:lang w:eastAsia="ar-SA"/>
              </w:rPr>
            </w:pPr>
          </w:p>
        </w:tc>
        <w:tc>
          <w:tcPr>
            <w:tcW w:w="791" w:type="dxa"/>
            <w:gridSpan w:val="3"/>
          </w:tcPr>
          <w:p w:rsidR="00863B03" w:rsidRPr="00C03965" w:rsidRDefault="00863B03" w:rsidP="00863B03">
            <w:pPr>
              <w:suppressAutoHyphens/>
              <w:ind w:firstLine="0"/>
              <w:jc w:val="center"/>
              <w:rPr>
                <w:rFonts w:ascii="Times New Roman" w:hAnsi="Times New Roman"/>
                <w:kern w:val="2"/>
                <w:lang w:eastAsia="ar-SA"/>
              </w:rPr>
            </w:pPr>
            <w:r w:rsidRPr="00C03965">
              <w:rPr>
                <w:rFonts w:ascii="Times New Roman" w:hAnsi="Times New Roman"/>
                <w:kern w:val="2"/>
                <w:lang w:eastAsia="ar-SA"/>
              </w:rPr>
              <w:t>18,7</w:t>
            </w:r>
          </w:p>
        </w:tc>
        <w:tc>
          <w:tcPr>
            <w:tcW w:w="899" w:type="dxa"/>
            <w:gridSpan w:val="3"/>
          </w:tcPr>
          <w:p w:rsidR="00863B03" w:rsidRPr="00C03965" w:rsidRDefault="00863B03" w:rsidP="00863B03">
            <w:pPr>
              <w:suppressAutoHyphens/>
              <w:ind w:firstLine="0"/>
              <w:jc w:val="center"/>
              <w:rPr>
                <w:rFonts w:ascii="Times New Roman" w:hAnsi="Times New Roman"/>
                <w:kern w:val="2"/>
                <w:lang w:eastAsia="ar-SA"/>
              </w:rPr>
            </w:pPr>
            <w:r w:rsidRPr="00C03965">
              <w:rPr>
                <w:rFonts w:ascii="Times New Roman" w:hAnsi="Times New Roman"/>
                <w:kern w:val="2"/>
                <w:lang w:eastAsia="ar-SA"/>
              </w:rPr>
              <w:t>18,7</w:t>
            </w:r>
          </w:p>
        </w:tc>
        <w:tc>
          <w:tcPr>
            <w:tcW w:w="899" w:type="dxa"/>
            <w:gridSpan w:val="2"/>
          </w:tcPr>
          <w:p w:rsidR="00863B03" w:rsidRPr="00C03965" w:rsidRDefault="00863B03" w:rsidP="00863B03">
            <w:pPr>
              <w:suppressAutoHyphens/>
              <w:ind w:firstLine="0"/>
              <w:jc w:val="center"/>
              <w:rPr>
                <w:rFonts w:ascii="Times New Roman" w:hAnsi="Times New Roman"/>
                <w:lang w:eastAsia="ar-SA"/>
              </w:rPr>
            </w:pPr>
            <w:r w:rsidRPr="00C03965">
              <w:rPr>
                <w:rFonts w:ascii="Times New Roman" w:hAnsi="Times New Roman"/>
                <w:lang w:eastAsia="ar-SA"/>
              </w:rPr>
              <w:t>18,7</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sidRPr="00C03965">
              <w:rPr>
                <w:rFonts w:ascii="Times New Roman" w:hAnsi="Times New Roman"/>
                <w:kern w:val="2"/>
                <w:lang w:eastAsia="ar-SA"/>
              </w:rPr>
              <w:t>18,7</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sidRPr="00C03965">
              <w:rPr>
                <w:rFonts w:ascii="Times New Roman" w:hAnsi="Times New Roman"/>
                <w:lang w:eastAsia="ar-SA"/>
              </w:rPr>
              <w:t>18,7</w:t>
            </w:r>
          </w:p>
        </w:tc>
        <w:tc>
          <w:tcPr>
            <w:tcW w:w="929" w:type="dxa"/>
            <w:gridSpan w:val="2"/>
          </w:tcPr>
          <w:p w:rsidR="00863B03" w:rsidRPr="00C03965" w:rsidRDefault="00863B03" w:rsidP="00863B03">
            <w:pPr>
              <w:suppressAutoHyphens/>
              <w:ind w:firstLine="0"/>
              <w:jc w:val="center"/>
              <w:rPr>
                <w:rFonts w:ascii="Times New Roman" w:hAnsi="Times New Roman"/>
                <w:lang w:eastAsia="ar-SA"/>
              </w:rPr>
            </w:pPr>
            <w:r w:rsidRPr="00C03965">
              <w:rPr>
                <w:rFonts w:ascii="Times New Roman" w:hAnsi="Times New Roman"/>
                <w:kern w:val="2"/>
                <w:lang w:eastAsia="ar-SA"/>
              </w:rPr>
              <w:t>18,7</w:t>
            </w:r>
          </w:p>
        </w:tc>
      </w:tr>
    </w:tbl>
    <w:p w:rsidR="001A3CE4" w:rsidRDefault="001A3CE4" w:rsidP="00F6187B">
      <w:pPr>
        <w:tabs>
          <w:tab w:val="left" w:pos="9585"/>
        </w:tabs>
        <w:ind w:firstLine="0"/>
      </w:pPr>
    </w:p>
    <w:p w:rsidR="001A3CE4" w:rsidRDefault="001A3CE4" w:rsidP="00F6187B">
      <w:pPr>
        <w:tabs>
          <w:tab w:val="left" w:pos="9585"/>
        </w:tabs>
        <w:ind w:firstLine="0"/>
      </w:pPr>
    </w:p>
    <w:p w:rsidR="001A3CE4" w:rsidRDefault="001A3CE4" w:rsidP="00F6187B">
      <w:pPr>
        <w:tabs>
          <w:tab w:val="left" w:pos="9585"/>
        </w:tabs>
        <w:ind w:firstLine="0"/>
      </w:pPr>
    </w:p>
    <w:p w:rsidR="001A3CE4" w:rsidRDefault="001A3CE4" w:rsidP="001A3CE4">
      <w:pPr>
        <w:tabs>
          <w:tab w:val="left" w:pos="9585"/>
        </w:tabs>
      </w:pPr>
    </w:p>
    <w:p w:rsidR="001A3CE4" w:rsidRDefault="001A3CE4" w:rsidP="001A3CE4">
      <w:pPr>
        <w:tabs>
          <w:tab w:val="left" w:pos="9585"/>
        </w:tabs>
      </w:pPr>
    </w:p>
    <w:tbl>
      <w:tblPr>
        <w:tblpPr w:leftFromText="180" w:rightFromText="180" w:horzAnchor="margin" w:tblpX="925" w:tblpY="767"/>
        <w:tblW w:w="15295" w:type="dxa"/>
        <w:tblLayout w:type="fixed"/>
        <w:tblLook w:val="04A0" w:firstRow="1" w:lastRow="0" w:firstColumn="1" w:lastColumn="0" w:noHBand="0" w:noVBand="1"/>
      </w:tblPr>
      <w:tblGrid>
        <w:gridCol w:w="15295"/>
      </w:tblGrid>
      <w:tr w:rsidR="00F6187B" w:rsidRPr="00370E35" w:rsidTr="00433425">
        <w:trPr>
          <w:trHeight w:val="133"/>
        </w:trPr>
        <w:tc>
          <w:tcPr>
            <w:tcW w:w="1700" w:type="dxa"/>
            <w:tcBorders>
              <w:top w:val="nil"/>
              <w:left w:val="nil"/>
              <w:bottom w:val="nil"/>
            </w:tcBorders>
          </w:tcPr>
          <w:p w:rsidR="00F6187B" w:rsidRPr="00370E35" w:rsidRDefault="00F6187B" w:rsidP="00433425">
            <w:pPr>
              <w:jc w:val="right"/>
              <w:rPr>
                <w:rFonts w:ascii="Times New Roman" w:hAnsi="Times New Roman"/>
                <w:bCs/>
              </w:rPr>
            </w:pPr>
            <w:r w:rsidRPr="00370E35">
              <w:rPr>
                <w:rFonts w:ascii="Times New Roman" w:hAnsi="Times New Roman"/>
                <w:bCs/>
              </w:rPr>
              <w:t>П</w:t>
            </w:r>
            <w:r>
              <w:rPr>
                <w:rFonts w:ascii="Times New Roman" w:hAnsi="Times New Roman"/>
                <w:bCs/>
              </w:rPr>
              <w:t>РИЛОЖЕНИЕ</w:t>
            </w:r>
            <w:r w:rsidRPr="00370E35">
              <w:rPr>
                <w:rFonts w:ascii="Times New Roman" w:hAnsi="Times New Roman"/>
                <w:bCs/>
              </w:rPr>
              <w:t xml:space="preserve"> №2</w:t>
            </w:r>
          </w:p>
        </w:tc>
      </w:tr>
    </w:tbl>
    <w:p w:rsidR="001A3CE4" w:rsidRDefault="001A3CE4" w:rsidP="001A3CE4">
      <w:pPr>
        <w:tabs>
          <w:tab w:val="left" w:pos="9585"/>
        </w:tabs>
      </w:pPr>
    </w:p>
    <w:p w:rsidR="001A3CE4" w:rsidRDefault="001A3CE4" w:rsidP="001A3CE4">
      <w:pPr>
        <w:tabs>
          <w:tab w:val="left" w:pos="9585"/>
        </w:tabs>
      </w:pPr>
    </w:p>
    <w:p w:rsidR="001A3CE4" w:rsidRDefault="001A3CE4" w:rsidP="001A3CE4">
      <w:pPr>
        <w:tabs>
          <w:tab w:val="left" w:pos="9585"/>
        </w:tabs>
      </w:pPr>
    </w:p>
    <w:tbl>
      <w:tblPr>
        <w:tblpPr w:leftFromText="180" w:rightFromText="180" w:horzAnchor="margin" w:tblpX="925" w:tblpY="767"/>
        <w:tblW w:w="15295" w:type="dxa"/>
        <w:tblLayout w:type="fixed"/>
        <w:tblLook w:val="04A0" w:firstRow="1" w:lastRow="0" w:firstColumn="1" w:lastColumn="0" w:noHBand="0" w:noVBand="1"/>
      </w:tblPr>
      <w:tblGrid>
        <w:gridCol w:w="850"/>
        <w:gridCol w:w="1700"/>
        <w:gridCol w:w="2548"/>
        <w:gridCol w:w="10197"/>
      </w:tblGrid>
      <w:tr w:rsidR="001B27FA" w:rsidRPr="00370E35" w:rsidTr="001B27FA">
        <w:trPr>
          <w:trHeight w:val="133"/>
        </w:trPr>
        <w:tc>
          <w:tcPr>
            <w:tcW w:w="5098" w:type="dxa"/>
            <w:gridSpan w:val="3"/>
            <w:tcBorders>
              <w:top w:val="nil"/>
              <w:left w:val="nil"/>
              <w:bottom w:val="nil"/>
              <w:right w:val="nil"/>
            </w:tcBorders>
          </w:tcPr>
          <w:p w:rsidR="001B27FA" w:rsidRPr="00370E35" w:rsidRDefault="001B27FA" w:rsidP="00082BE6">
            <w:pPr>
              <w:jc w:val="right"/>
              <w:rPr>
                <w:rFonts w:ascii="Times New Roman" w:hAnsi="Times New Roman"/>
                <w:bCs/>
              </w:rPr>
            </w:pPr>
          </w:p>
        </w:tc>
        <w:tc>
          <w:tcPr>
            <w:tcW w:w="10197" w:type="dxa"/>
            <w:tcBorders>
              <w:top w:val="nil"/>
              <w:left w:val="nil"/>
              <w:bottom w:val="nil"/>
            </w:tcBorders>
          </w:tcPr>
          <w:p w:rsidR="001B27FA" w:rsidRPr="00370E35" w:rsidRDefault="001B27FA" w:rsidP="00082BE6">
            <w:pPr>
              <w:jc w:val="right"/>
              <w:rPr>
                <w:rFonts w:ascii="Times New Roman" w:hAnsi="Times New Roman"/>
                <w:bCs/>
              </w:rPr>
            </w:pPr>
          </w:p>
        </w:tc>
      </w:tr>
      <w:tr w:rsidR="001B27FA" w:rsidRPr="00370E35" w:rsidTr="00082BE6">
        <w:trPr>
          <w:gridAfter w:val="2"/>
          <w:wAfter w:w="12745" w:type="dxa"/>
          <w:trHeight w:val="133"/>
        </w:trPr>
        <w:tc>
          <w:tcPr>
            <w:tcW w:w="850" w:type="dxa"/>
            <w:tcBorders>
              <w:top w:val="nil"/>
              <w:left w:val="nil"/>
              <w:bottom w:val="nil"/>
              <w:right w:val="nil"/>
            </w:tcBorders>
          </w:tcPr>
          <w:p w:rsidR="001B27FA" w:rsidRPr="00370E35" w:rsidRDefault="001B27FA" w:rsidP="00082BE6">
            <w:pPr>
              <w:jc w:val="right"/>
              <w:rPr>
                <w:rFonts w:ascii="Times New Roman" w:hAnsi="Times New Roman"/>
                <w:bCs/>
              </w:rPr>
            </w:pPr>
          </w:p>
        </w:tc>
        <w:tc>
          <w:tcPr>
            <w:tcW w:w="1700" w:type="dxa"/>
            <w:tcBorders>
              <w:top w:val="nil"/>
              <w:left w:val="nil"/>
              <w:bottom w:val="nil"/>
            </w:tcBorders>
          </w:tcPr>
          <w:p w:rsidR="001B27FA" w:rsidRPr="00370E35" w:rsidRDefault="001B27FA" w:rsidP="00082BE6">
            <w:pPr>
              <w:jc w:val="right"/>
              <w:rPr>
                <w:rFonts w:ascii="Times New Roman" w:hAnsi="Times New Roman"/>
                <w:bCs/>
              </w:rPr>
            </w:pPr>
          </w:p>
        </w:tc>
      </w:tr>
      <w:tr w:rsidR="001B27FA" w:rsidRPr="00370E35" w:rsidTr="00082BE6">
        <w:trPr>
          <w:gridAfter w:val="2"/>
          <w:wAfter w:w="12745" w:type="dxa"/>
          <w:trHeight w:val="133"/>
        </w:trPr>
        <w:tc>
          <w:tcPr>
            <w:tcW w:w="850" w:type="dxa"/>
            <w:tcBorders>
              <w:top w:val="nil"/>
              <w:left w:val="nil"/>
              <w:bottom w:val="nil"/>
              <w:right w:val="nil"/>
            </w:tcBorders>
          </w:tcPr>
          <w:p w:rsidR="001B27FA" w:rsidRPr="00370E35" w:rsidRDefault="001B27FA" w:rsidP="00082BE6">
            <w:pPr>
              <w:jc w:val="right"/>
              <w:rPr>
                <w:rFonts w:ascii="Times New Roman" w:hAnsi="Times New Roman"/>
                <w:bCs/>
              </w:rPr>
            </w:pPr>
          </w:p>
        </w:tc>
        <w:tc>
          <w:tcPr>
            <w:tcW w:w="1700" w:type="dxa"/>
            <w:tcBorders>
              <w:top w:val="nil"/>
              <w:left w:val="nil"/>
              <w:bottom w:val="nil"/>
            </w:tcBorders>
          </w:tcPr>
          <w:p w:rsidR="001B27FA" w:rsidRPr="00370E35" w:rsidRDefault="001B27FA" w:rsidP="00082BE6">
            <w:pPr>
              <w:jc w:val="right"/>
              <w:rPr>
                <w:rFonts w:ascii="Times New Roman" w:hAnsi="Times New Roman"/>
                <w:bCs/>
              </w:rPr>
            </w:pPr>
          </w:p>
        </w:tc>
      </w:tr>
      <w:tr w:rsidR="00377E10" w:rsidRPr="00370E35" w:rsidTr="00082BE6">
        <w:trPr>
          <w:gridAfter w:val="2"/>
          <w:wAfter w:w="12745" w:type="dxa"/>
          <w:trHeight w:val="133"/>
        </w:trPr>
        <w:tc>
          <w:tcPr>
            <w:tcW w:w="850" w:type="dxa"/>
            <w:tcBorders>
              <w:top w:val="nil"/>
              <w:left w:val="nil"/>
              <w:bottom w:val="nil"/>
              <w:right w:val="nil"/>
            </w:tcBorders>
          </w:tcPr>
          <w:p w:rsidR="00377E10" w:rsidRPr="00370E35" w:rsidRDefault="00377E10" w:rsidP="00082BE6">
            <w:pPr>
              <w:jc w:val="right"/>
              <w:rPr>
                <w:rFonts w:ascii="Times New Roman" w:hAnsi="Times New Roman"/>
                <w:bCs/>
              </w:rPr>
            </w:pPr>
          </w:p>
        </w:tc>
        <w:tc>
          <w:tcPr>
            <w:tcW w:w="1700" w:type="dxa"/>
            <w:tcBorders>
              <w:top w:val="nil"/>
              <w:left w:val="nil"/>
              <w:bottom w:val="nil"/>
            </w:tcBorders>
          </w:tcPr>
          <w:p w:rsidR="00377E10" w:rsidRPr="00370E35" w:rsidRDefault="00377E10" w:rsidP="00082BE6">
            <w:pPr>
              <w:jc w:val="right"/>
              <w:rPr>
                <w:rFonts w:ascii="Times New Roman" w:hAnsi="Times New Roman"/>
                <w:bCs/>
              </w:rPr>
            </w:pPr>
          </w:p>
        </w:tc>
      </w:tr>
    </w:tbl>
    <w:p w:rsidR="001A3CE4" w:rsidRPr="00C03965" w:rsidRDefault="001A3CE4" w:rsidP="001A3CE4">
      <w:pPr>
        <w:tabs>
          <w:tab w:val="left" w:pos="9585"/>
        </w:tabs>
        <w:rPr>
          <w:rFonts w:ascii="Times New Roman" w:hAnsi="Times New Roman"/>
        </w:rPr>
      </w:pPr>
    </w:p>
    <w:tbl>
      <w:tblPr>
        <w:tblpPr w:leftFromText="180" w:rightFromText="180" w:horzAnchor="margin" w:tblpX="925" w:tblpY="767"/>
        <w:tblW w:w="15295" w:type="dxa"/>
        <w:tblLayout w:type="fixed"/>
        <w:tblLook w:val="04A0" w:firstRow="1" w:lastRow="0" w:firstColumn="1" w:lastColumn="0" w:noHBand="0" w:noVBand="1"/>
      </w:tblPr>
      <w:tblGrid>
        <w:gridCol w:w="1526"/>
        <w:gridCol w:w="2551"/>
        <w:gridCol w:w="2268"/>
        <w:gridCol w:w="1134"/>
        <w:gridCol w:w="992"/>
        <w:gridCol w:w="850"/>
        <w:gridCol w:w="850"/>
        <w:gridCol w:w="851"/>
        <w:gridCol w:w="851"/>
        <w:gridCol w:w="850"/>
        <w:gridCol w:w="11"/>
        <w:gridCol w:w="11"/>
        <w:gridCol w:w="828"/>
        <w:gridCol w:w="11"/>
        <w:gridCol w:w="11"/>
        <w:gridCol w:w="828"/>
        <w:gridCol w:w="11"/>
        <w:gridCol w:w="839"/>
        <w:gridCol w:w="11"/>
        <w:gridCol w:w="11"/>
      </w:tblGrid>
      <w:tr w:rsidR="00F6187B" w:rsidRPr="00202B73" w:rsidTr="00433425">
        <w:trPr>
          <w:trHeight w:val="133"/>
        </w:trPr>
        <w:tc>
          <w:tcPr>
            <w:tcW w:w="12745" w:type="dxa"/>
            <w:gridSpan w:val="12"/>
            <w:tcBorders>
              <w:top w:val="nil"/>
              <w:left w:val="nil"/>
              <w:bottom w:val="nil"/>
              <w:right w:val="nil"/>
            </w:tcBorders>
            <w:shd w:val="clear" w:color="auto" w:fill="auto"/>
            <w:vAlign w:val="bottom"/>
          </w:tcPr>
          <w:p w:rsidR="00F6187B" w:rsidRPr="00370E35" w:rsidRDefault="00F6187B" w:rsidP="00000D86">
            <w:pPr>
              <w:jc w:val="right"/>
              <w:rPr>
                <w:rFonts w:ascii="Times New Roman" w:hAnsi="Times New Roman"/>
                <w:bCs/>
              </w:rPr>
            </w:pPr>
          </w:p>
          <w:p w:rsidR="00F6187B" w:rsidRPr="005951BC" w:rsidRDefault="00F6187B" w:rsidP="00000D86">
            <w:pPr>
              <w:jc w:val="center"/>
              <w:rPr>
                <w:rFonts w:ascii="Times New Roman" w:hAnsi="Times New Roman"/>
                <w:b/>
                <w:bCs/>
                <w:sz w:val="20"/>
                <w:szCs w:val="20"/>
              </w:rPr>
            </w:pPr>
            <w:r w:rsidRPr="00370E35">
              <w:rPr>
                <w:rFonts w:ascii="Times New Roman" w:hAnsi="Times New Roman"/>
                <w:b/>
                <w:bCs/>
              </w:rPr>
              <w:t>Расходы бюджета на реализацию муниципальной программы «Развитие тр</w:t>
            </w:r>
            <w:r>
              <w:rPr>
                <w:rFonts w:ascii="Times New Roman" w:hAnsi="Times New Roman"/>
                <w:b/>
                <w:bCs/>
              </w:rPr>
              <w:t>анспортной системы на 2020-2028</w:t>
            </w:r>
            <w:r w:rsidRPr="00370E35">
              <w:rPr>
                <w:rFonts w:ascii="Times New Roman" w:hAnsi="Times New Roman"/>
                <w:b/>
                <w:bCs/>
              </w:rPr>
              <w:t xml:space="preserve"> годы</w:t>
            </w:r>
            <w:r>
              <w:rPr>
                <w:rFonts w:ascii="Times New Roman" w:hAnsi="Times New Roman"/>
                <w:b/>
                <w:bCs/>
              </w:rPr>
              <w:t>»</w:t>
            </w:r>
          </w:p>
        </w:tc>
        <w:tc>
          <w:tcPr>
            <w:tcW w:w="850" w:type="dxa"/>
            <w:gridSpan w:val="3"/>
            <w:tcBorders>
              <w:top w:val="nil"/>
              <w:left w:val="nil"/>
              <w:bottom w:val="nil"/>
              <w:right w:val="nil"/>
            </w:tcBorders>
          </w:tcPr>
          <w:p w:rsidR="00F6187B" w:rsidRPr="00370E35" w:rsidRDefault="00F6187B" w:rsidP="00000D86">
            <w:pPr>
              <w:jc w:val="right"/>
              <w:rPr>
                <w:rFonts w:ascii="Times New Roman" w:hAnsi="Times New Roman"/>
                <w:bCs/>
              </w:rPr>
            </w:pPr>
          </w:p>
        </w:tc>
        <w:tc>
          <w:tcPr>
            <w:tcW w:w="1700" w:type="dxa"/>
            <w:gridSpan w:val="5"/>
            <w:tcBorders>
              <w:top w:val="nil"/>
              <w:left w:val="nil"/>
              <w:bottom w:val="nil"/>
            </w:tcBorders>
          </w:tcPr>
          <w:p w:rsidR="00F6187B" w:rsidRPr="00370E35" w:rsidRDefault="00F6187B" w:rsidP="00000D86">
            <w:pPr>
              <w:jc w:val="right"/>
              <w:rPr>
                <w:rFonts w:ascii="Times New Roman" w:hAnsi="Times New Roman"/>
                <w:bCs/>
              </w:rPr>
            </w:pPr>
          </w:p>
        </w:tc>
      </w:tr>
      <w:tr w:rsidR="00F6187B" w:rsidRPr="00202B73" w:rsidTr="00433425">
        <w:trPr>
          <w:gridAfter w:val="2"/>
          <w:wAfter w:w="22" w:type="dxa"/>
          <w:trHeight w:val="884"/>
        </w:trPr>
        <w:tc>
          <w:tcPr>
            <w:tcW w:w="15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color w:val="000000"/>
                <w:sz w:val="20"/>
                <w:szCs w:val="20"/>
              </w:rPr>
            </w:pPr>
            <w:r w:rsidRPr="00202B73">
              <w:rPr>
                <w:rFonts w:ascii="Times New Roman" w:hAnsi="Times New Roman"/>
                <w:color w:val="000000"/>
                <w:sz w:val="20"/>
                <w:szCs w:val="20"/>
              </w:rPr>
              <w:lastRenderedPageBreak/>
              <w:t>Статус</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color w:val="000000"/>
                <w:sz w:val="20"/>
                <w:szCs w:val="20"/>
              </w:rPr>
            </w:pPr>
            <w:r>
              <w:rPr>
                <w:rFonts w:ascii="Times New Roman" w:hAnsi="Times New Roman"/>
                <w:color w:val="000000"/>
                <w:sz w:val="20"/>
                <w:szCs w:val="20"/>
              </w:rPr>
              <w:t>Наименование муниципальной п</w:t>
            </w:r>
            <w:r w:rsidRPr="00202B73">
              <w:rPr>
                <w:rFonts w:ascii="Times New Roman" w:hAnsi="Times New Roman"/>
                <w:color w:val="000000"/>
                <w:sz w:val="20"/>
                <w:szCs w:val="20"/>
              </w:rPr>
              <w:t xml:space="preserve">рограммы, </w:t>
            </w:r>
            <w:r>
              <w:rPr>
                <w:rFonts w:ascii="Times New Roman" w:hAnsi="Times New Roman"/>
                <w:color w:val="000000"/>
                <w:sz w:val="20"/>
                <w:szCs w:val="20"/>
              </w:rPr>
              <w:t xml:space="preserve"> подпрограммы </w:t>
            </w:r>
            <w:r w:rsidRPr="00202B73">
              <w:rPr>
                <w:rFonts w:ascii="Times New Roman" w:hAnsi="Times New Roman"/>
                <w:color w:val="000000"/>
                <w:sz w:val="20"/>
                <w:szCs w:val="20"/>
              </w:rPr>
              <w:t xml:space="preserve">основного мероприятия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Наименование ответственного исполнителя, исполнителя - главного распорядителя средств бюджета поселения (далее - ГРБС)</w:t>
            </w:r>
          </w:p>
        </w:tc>
        <w:tc>
          <w:tcPr>
            <w:tcW w:w="8928" w:type="dxa"/>
            <w:gridSpan w:val="15"/>
            <w:tcBorders>
              <w:top w:val="single" w:sz="4" w:space="0" w:color="auto"/>
              <w:left w:val="nil"/>
              <w:bottom w:val="single" w:sz="4" w:space="0" w:color="auto"/>
              <w:right w:val="single" w:sz="4" w:space="0" w:color="000000"/>
            </w:tcBorders>
            <w:shd w:val="clear" w:color="auto" w:fill="auto"/>
            <w:vAlign w:val="center"/>
          </w:tcPr>
          <w:p w:rsidR="00F6187B" w:rsidRPr="009D6BB4" w:rsidRDefault="00F6187B" w:rsidP="00F6187B">
            <w:pPr>
              <w:ind w:firstLine="0"/>
              <w:jc w:val="center"/>
              <w:rPr>
                <w:rFonts w:ascii="Times New Roman" w:hAnsi="Times New Roman"/>
                <w:sz w:val="20"/>
                <w:szCs w:val="20"/>
              </w:rPr>
            </w:pPr>
            <w:r w:rsidRPr="009D6BB4">
              <w:rPr>
                <w:rFonts w:ascii="Times New Roman" w:hAnsi="Times New Roman"/>
                <w:sz w:val="20"/>
                <w:szCs w:val="20"/>
              </w:rPr>
              <w:t>Расходы бюджета Бутырского сельского поселения</w:t>
            </w:r>
            <w:r w:rsidRPr="00202B73">
              <w:rPr>
                <w:rFonts w:ascii="Times New Roman" w:hAnsi="Times New Roman"/>
                <w:sz w:val="20"/>
                <w:szCs w:val="20"/>
              </w:rPr>
              <w:t xml:space="preserve"> по год</w:t>
            </w:r>
            <w:r>
              <w:rPr>
                <w:rFonts w:ascii="Times New Roman" w:hAnsi="Times New Roman"/>
                <w:sz w:val="20"/>
                <w:szCs w:val="20"/>
              </w:rPr>
              <w:t>ам реализации муниципальной п</w:t>
            </w:r>
            <w:r w:rsidRPr="00202B73">
              <w:rPr>
                <w:rFonts w:ascii="Times New Roman" w:hAnsi="Times New Roman"/>
                <w:sz w:val="20"/>
                <w:szCs w:val="20"/>
              </w:rPr>
              <w:t xml:space="preserve">рограммы </w:t>
            </w:r>
            <w:r w:rsidRPr="00202B73">
              <w:rPr>
                <w:rFonts w:ascii="Times New Roman" w:hAnsi="Times New Roman"/>
                <w:sz w:val="20"/>
                <w:szCs w:val="20"/>
              </w:rPr>
              <w:br/>
              <w:t>(тыс. руб.), годы</w:t>
            </w:r>
          </w:p>
        </w:tc>
      </w:tr>
      <w:tr w:rsidR="00F6187B" w:rsidRPr="00202B73" w:rsidTr="00433425">
        <w:trPr>
          <w:gridAfter w:val="2"/>
          <w:wAfter w:w="22" w:type="dxa"/>
          <w:trHeight w:val="315"/>
        </w:trPr>
        <w:tc>
          <w:tcPr>
            <w:tcW w:w="1526" w:type="dxa"/>
            <w:vMerge/>
            <w:tcBorders>
              <w:top w:val="single" w:sz="4" w:space="0" w:color="auto"/>
              <w:left w:val="single" w:sz="4" w:space="0" w:color="auto"/>
              <w:bottom w:val="single" w:sz="4" w:space="0" w:color="000000"/>
              <w:right w:val="single" w:sz="4" w:space="0" w:color="auto"/>
            </w:tcBorders>
            <w:vAlign w:val="center"/>
          </w:tcPr>
          <w:p w:rsidR="00F6187B" w:rsidRPr="00202B73" w:rsidRDefault="00F6187B" w:rsidP="00F6187B">
            <w:pPr>
              <w:ind w:firstLine="0"/>
              <w:rPr>
                <w:rFonts w:ascii="Times New Roman" w:hAnsi="Times New Roman"/>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F6187B" w:rsidRPr="00202B73" w:rsidRDefault="00F6187B" w:rsidP="00F6187B">
            <w:pPr>
              <w:ind w:firstLine="0"/>
              <w:rPr>
                <w:rFonts w:ascii="Times New Roman" w:hAnsi="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6187B" w:rsidRPr="00202B73" w:rsidRDefault="00F6187B" w:rsidP="00F6187B">
            <w:pPr>
              <w:ind w:firstLine="0"/>
              <w:rPr>
                <w:rFonts w:ascii="Times New Roman" w:hAnsi="Times New Roman"/>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Всего</w:t>
            </w:r>
          </w:p>
        </w:tc>
        <w:tc>
          <w:tcPr>
            <w:tcW w:w="7794" w:type="dxa"/>
            <w:gridSpan w:val="14"/>
            <w:tcBorders>
              <w:top w:val="single" w:sz="4" w:space="0" w:color="auto"/>
              <w:left w:val="nil"/>
              <w:bottom w:val="single" w:sz="4" w:space="0" w:color="auto"/>
              <w:right w:val="single" w:sz="4" w:space="0" w:color="auto"/>
            </w:tcBorders>
            <w:shd w:val="clear" w:color="000000" w:fill="FFFFFF"/>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в том числе по го</w:t>
            </w:r>
            <w:r>
              <w:rPr>
                <w:rFonts w:ascii="Times New Roman" w:hAnsi="Times New Roman"/>
                <w:sz w:val="20"/>
                <w:szCs w:val="20"/>
              </w:rPr>
              <w:t xml:space="preserve">дам реализации муниципальной </w:t>
            </w:r>
            <w:r w:rsidRPr="00202B73">
              <w:rPr>
                <w:rFonts w:ascii="Times New Roman" w:hAnsi="Times New Roman"/>
                <w:sz w:val="20"/>
                <w:szCs w:val="20"/>
              </w:rPr>
              <w:t>программы</w:t>
            </w:r>
          </w:p>
        </w:tc>
      </w:tr>
      <w:tr w:rsidR="00F6187B" w:rsidRPr="00202B73" w:rsidTr="00F6187B">
        <w:trPr>
          <w:gridAfter w:val="2"/>
          <w:wAfter w:w="22" w:type="dxa"/>
          <w:trHeight w:val="393"/>
        </w:trPr>
        <w:tc>
          <w:tcPr>
            <w:tcW w:w="1526" w:type="dxa"/>
            <w:vMerge/>
            <w:tcBorders>
              <w:top w:val="single" w:sz="4" w:space="0" w:color="auto"/>
              <w:left w:val="single" w:sz="4" w:space="0" w:color="auto"/>
              <w:bottom w:val="single" w:sz="4" w:space="0" w:color="000000"/>
              <w:right w:val="single" w:sz="4" w:space="0" w:color="auto"/>
            </w:tcBorders>
            <w:vAlign w:val="center"/>
          </w:tcPr>
          <w:p w:rsidR="00F6187B" w:rsidRPr="00202B73" w:rsidRDefault="00F6187B" w:rsidP="00F6187B">
            <w:pPr>
              <w:ind w:firstLine="0"/>
              <w:rPr>
                <w:rFonts w:ascii="Times New Roman" w:hAnsi="Times New Roman"/>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F6187B" w:rsidRPr="00202B73" w:rsidRDefault="00F6187B" w:rsidP="00F6187B">
            <w:pPr>
              <w:ind w:firstLine="0"/>
              <w:rPr>
                <w:rFonts w:ascii="Times New Roman" w:hAnsi="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6187B" w:rsidRPr="00202B73" w:rsidRDefault="00F6187B" w:rsidP="00F6187B">
            <w:pPr>
              <w:ind w:firstLine="0"/>
              <w:rPr>
                <w:rFonts w:ascii="Times New Roman" w:hAnsi="Times New Roman"/>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6187B" w:rsidRPr="00202B73" w:rsidRDefault="00F6187B" w:rsidP="00F6187B">
            <w:pPr>
              <w:ind w:firstLine="0"/>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20</w:t>
            </w:r>
            <w:r>
              <w:rPr>
                <w:rFonts w:ascii="Times New Roman" w:hAnsi="Times New Roman"/>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2021</w:t>
            </w: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20</w:t>
            </w:r>
            <w:r>
              <w:rPr>
                <w:rFonts w:ascii="Times New Roman" w:hAnsi="Times New Roman"/>
                <w:sz w:val="20"/>
                <w:szCs w:val="20"/>
              </w:rPr>
              <w:t>22</w:t>
            </w:r>
          </w:p>
        </w:tc>
        <w:tc>
          <w:tcPr>
            <w:tcW w:w="851"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2023</w:t>
            </w:r>
          </w:p>
        </w:tc>
        <w:tc>
          <w:tcPr>
            <w:tcW w:w="851"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20</w:t>
            </w:r>
            <w:r>
              <w:rPr>
                <w:rFonts w:ascii="Times New Roman" w:hAnsi="Times New Roman"/>
                <w:sz w:val="20"/>
                <w:szCs w:val="20"/>
              </w:rPr>
              <w:t>24</w:t>
            </w: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2025</w:t>
            </w:r>
          </w:p>
        </w:tc>
        <w:tc>
          <w:tcPr>
            <w:tcW w:w="850" w:type="dxa"/>
            <w:gridSpan w:val="3"/>
            <w:tcBorders>
              <w:top w:val="nil"/>
              <w:left w:val="nil"/>
              <w:bottom w:val="single" w:sz="4" w:space="0" w:color="auto"/>
              <w:right w:val="single" w:sz="4" w:space="0" w:color="auto"/>
            </w:tcBorders>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2026</w:t>
            </w:r>
          </w:p>
        </w:tc>
        <w:tc>
          <w:tcPr>
            <w:tcW w:w="850" w:type="dxa"/>
            <w:gridSpan w:val="3"/>
            <w:tcBorders>
              <w:top w:val="nil"/>
              <w:left w:val="nil"/>
              <w:bottom w:val="single" w:sz="4" w:space="0" w:color="auto"/>
              <w:right w:val="single" w:sz="4" w:space="0" w:color="auto"/>
            </w:tcBorders>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2027</w:t>
            </w:r>
          </w:p>
        </w:tc>
        <w:tc>
          <w:tcPr>
            <w:tcW w:w="850" w:type="dxa"/>
            <w:gridSpan w:val="2"/>
            <w:tcBorders>
              <w:top w:val="nil"/>
              <w:left w:val="nil"/>
              <w:bottom w:val="single" w:sz="4" w:space="0" w:color="auto"/>
              <w:right w:val="single" w:sz="4" w:space="0" w:color="auto"/>
            </w:tcBorders>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2028</w:t>
            </w:r>
          </w:p>
        </w:tc>
      </w:tr>
      <w:tr w:rsidR="00F6187B" w:rsidRPr="00202B73" w:rsidTr="00F6187B">
        <w:trPr>
          <w:gridAfter w:val="2"/>
          <w:wAfter w:w="22" w:type="dxa"/>
          <w:trHeight w:val="332"/>
        </w:trPr>
        <w:tc>
          <w:tcPr>
            <w:tcW w:w="1526" w:type="dxa"/>
            <w:tcBorders>
              <w:top w:val="nil"/>
              <w:left w:val="single" w:sz="4" w:space="0" w:color="auto"/>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1</w:t>
            </w:r>
          </w:p>
        </w:tc>
        <w:tc>
          <w:tcPr>
            <w:tcW w:w="2551"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2</w:t>
            </w:r>
          </w:p>
        </w:tc>
        <w:tc>
          <w:tcPr>
            <w:tcW w:w="2268"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4</w:t>
            </w:r>
          </w:p>
        </w:tc>
        <w:tc>
          <w:tcPr>
            <w:tcW w:w="992"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sidRPr="00202B73">
              <w:rPr>
                <w:rFonts w:ascii="Times New Roman" w:hAnsi="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6</w:t>
            </w:r>
          </w:p>
        </w:tc>
        <w:tc>
          <w:tcPr>
            <w:tcW w:w="850"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7</w:t>
            </w:r>
          </w:p>
        </w:tc>
        <w:tc>
          <w:tcPr>
            <w:tcW w:w="851"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8</w:t>
            </w:r>
          </w:p>
        </w:tc>
        <w:tc>
          <w:tcPr>
            <w:tcW w:w="851"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9</w:t>
            </w: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10</w:t>
            </w:r>
          </w:p>
        </w:tc>
        <w:tc>
          <w:tcPr>
            <w:tcW w:w="850" w:type="dxa"/>
            <w:gridSpan w:val="3"/>
            <w:tcBorders>
              <w:top w:val="nil"/>
              <w:left w:val="nil"/>
              <w:bottom w:val="single" w:sz="4" w:space="0" w:color="auto"/>
              <w:right w:val="single" w:sz="4" w:space="0" w:color="auto"/>
            </w:tcBorders>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11</w:t>
            </w:r>
          </w:p>
        </w:tc>
        <w:tc>
          <w:tcPr>
            <w:tcW w:w="850" w:type="dxa"/>
            <w:gridSpan w:val="3"/>
            <w:tcBorders>
              <w:top w:val="nil"/>
              <w:left w:val="nil"/>
              <w:bottom w:val="single" w:sz="4" w:space="0" w:color="auto"/>
              <w:right w:val="single" w:sz="4" w:space="0" w:color="auto"/>
            </w:tcBorders>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12</w:t>
            </w:r>
          </w:p>
        </w:tc>
        <w:tc>
          <w:tcPr>
            <w:tcW w:w="850" w:type="dxa"/>
            <w:gridSpan w:val="2"/>
            <w:tcBorders>
              <w:top w:val="nil"/>
              <w:left w:val="nil"/>
              <w:bottom w:val="single" w:sz="4" w:space="0" w:color="auto"/>
              <w:right w:val="single" w:sz="4" w:space="0" w:color="auto"/>
            </w:tcBorders>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13</w:t>
            </w:r>
          </w:p>
        </w:tc>
      </w:tr>
      <w:tr w:rsidR="00F6187B" w:rsidRPr="00202B73" w:rsidTr="00F6187B">
        <w:trPr>
          <w:gridAfter w:val="2"/>
          <w:wAfter w:w="22" w:type="dxa"/>
          <w:trHeight w:val="332"/>
        </w:trPr>
        <w:tc>
          <w:tcPr>
            <w:tcW w:w="1526" w:type="dxa"/>
            <w:vMerge w:val="restart"/>
            <w:tcBorders>
              <w:top w:val="nil"/>
              <w:left w:val="single" w:sz="4" w:space="0" w:color="auto"/>
              <w:right w:val="single" w:sz="4" w:space="0" w:color="auto"/>
            </w:tcBorders>
            <w:shd w:val="clear" w:color="auto" w:fill="auto"/>
            <w:noWrap/>
            <w:vAlign w:val="center"/>
          </w:tcPr>
          <w:p w:rsidR="00F6187B" w:rsidRPr="00713CD6" w:rsidRDefault="00F6187B" w:rsidP="00F6187B">
            <w:pPr>
              <w:ind w:firstLine="0"/>
              <w:jc w:val="center"/>
              <w:rPr>
                <w:rFonts w:ascii="Times New Roman" w:hAnsi="Times New Roman"/>
              </w:rPr>
            </w:pPr>
            <w:r w:rsidRPr="00713CD6">
              <w:rPr>
                <w:rFonts w:ascii="Times New Roman" w:hAnsi="Times New Roman"/>
              </w:rPr>
              <w:t>Муниципальная Программа</w:t>
            </w:r>
          </w:p>
        </w:tc>
        <w:tc>
          <w:tcPr>
            <w:tcW w:w="2551" w:type="dxa"/>
            <w:vMerge w:val="restart"/>
            <w:tcBorders>
              <w:top w:val="nil"/>
              <w:left w:val="nil"/>
              <w:right w:val="single" w:sz="4" w:space="0" w:color="auto"/>
            </w:tcBorders>
            <w:shd w:val="clear" w:color="auto" w:fill="auto"/>
            <w:noWrap/>
          </w:tcPr>
          <w:p w:rsidR="00F6187B" w:rsidRPr="00F6187B" w:rsidRDefault="00F6187B" w:rsidP="00F6187B">
            <w:pPr>
              <w:ind w:firstLine="0"/>
              <w:rPr>
                <w:rFonts w:ascii="Times New Roman" w:hAnsi="Times New Roman"/>
              </w:rPr>
            </w:pPr>
            <w:r w:rsidRPr="00F6187B">
              <w:rPr>
                <w:rFonts w:ascii="Times New Roman" w:hAnsi="Times New Roman"/>
                <w:bCs/>
              </w:rPr>
              <w:t>«Развитие транспортной системы на 2020-2028 годы»</w:t>
            </w:r>
          </w:p>
        </w:tc>
        <w:tc>
          <w:tcPr>
            <w:tcW w:w="2268" w:type="dxa"/>
            <w:tcBorders>
              <w:top w:val="nil"/>
              <w:left w:val="nil"/>
              <w:bottom w:val="single" w:sz="4" w:space="0" w:color="auto"/>
              <w:right w:val="single" w:sz="4" w:space="0" w:color="auto"/>
            </w:tcBorders>
            <w:shd w:val="clear" w:color="auto" w:fill="auto"/>
            <w:noWrap/>
            <w:vAlign w:val="bottom"/>
          </w:tcPr>
          <w:p w:rsidR="00F6187B" w:rsidRPr="00202B73" w:rsidRDefault="00F6187B" w:rsidP="00F6187B">
            <w:pPr>
              <w:ind w:firstLine="0"/>
              <w:rPr>
                <w:rFonts w:ascii="Times New Roman" w:hAnsi="Times New Roman"/>
                <w:sz w:val="20"/>
                <w:szCs w:val="20"/>
              </w:rPr>
            </w:pPr>
            <w:r w:rsidRPr="00202B73">
              <w:rPr>
                <w:rFonts w:ascii="Times New Roman" w:hAnsi="Times New Roman"/>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300,0</w:t>
            </w:r>
          </w:p>
        </w:tc>
        <w:tc>
          <w:tcPr>
            <w:tcW w:w="992"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1"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0" w:type="dxa"/>
            <w:gridSpan w:val="3"/>
            <w:tcBorders>
              <w:top w:val="nil"/>
              <w:left w:val="nil"/>
              <w:bottom w:val="single" w:sz="4" w:space="0" w:color="auto"/>
              <w:right w:val="single" w:sz="4" w:space="0" w:color="auto"/>
            </w:tcBorders>
            <w:vAlign w:val="center"/>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0" w:type="dxa"/>
            <w:gridSpan w:val="3"/>
            <w:tcBorders>
              <w:top w:val="nil"/>
              <w:left w:val="nil"/>
              <w:bottom w:val="single" w:sz="4" w:space="0" w:color="auto"/>
              <w:right w:val="single" w:sz="4" w:space="0" w:color="auto"/>
            </w:tcBorders>
            <w:vAlign w:val="center"/>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0" w:type="dxa"/>
            <w:gridSpan w:val="2"/>
            <w:tcBorders>
              <w:top w:val="nil"/>
              <w:left w:val="nil"/>
              <w:bottom w:val="single" w:sz="4" w:space="0" w:color="auto"/>
              <w:right w:val="single" w:sz="4" w:space="0" w:color="auto"/>
            </w:tcBorders>
            <w:vAlign w:val="center"/>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50,0</w:t>
            </w:r>
          </w:p>
        </w:tc>
      </w:tr>
      <w:tr w:rsidR="00F6187B" w:rsidRPr="00202B73" w:rsidTr="00F6187B">
        <w:trPr>
          <w:gridAfter w:val="2"/>
          <w:wAfter w:w="22" w:type="dxa"/>
          <w:trHeight w:val="312"/>
        </w:trPr>
        <w:tc>
          <w:tcPr>
            <w:tcW w:w="1526" w:type="dxa"/>
            <w:vMerge/>
            <w:tcBorders>
              <w:left w:val="single" w:sz="4" w:space="0" w:color="auto"/>
              <w:right w:val="single" w:sz="4" w:space="0" w:color="auto"/>
            </w:tcBorders>
            <w:shd w:val="clear" w:color="auto" w:fill="auto"/>
            <w:noWrap/>
            <w:vAlign w:val="center"/>
          </w:tcPr>
          <w:p w:rsidR="00F6187B" w:rsidRPr="00713CD6" w:rsidRDefault="00F6187B" w:rsidP="00F6187B">
            <w:pPr>
              <w:ind w:firstLine="0"/>
              <w:jc w:val="center"/>
              <w:rPr>
                <w:rFonts w:ascii="Times New Roman" w:hAnsi="Times New Roman"/>
              </w:rPr>
            </w:pPr>
          </w:p>
        </w:tc>
        <w:tc>
          <w:tcPr>
            <w:tcW w:w="2551" w:type="dxa"/>
            <w:vMerge/>
            <w:tcBorders>
              <w:left w:val="nil"/>
              <w:right w:val="single" w:sz="4" w:space="0" w:color="auto"/>
            </w:tcBorders>
            <w:shd w:val="clear" w:color="auto" w:fill="auto"/>
            <w:noWrap/>
            <w:vAlign w:val="center"/>
          </w:tcPr>
          <w:p w:rsidR="00F6187B" w:rsidRPr="00713CD6" w:rsidRDefault="00F6187B" w:rsidP="00F6187B">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noWrap/>
            <w:vAlign w:val="bottom"/>
          </w:tcPr>
          <w:p w:rsidR="00F6187B" w:rsidRPr="00202B73" w:rsidRDefault="00F6187B" w:rsidP="00F6187B">
            <w:pPr>
              <w:ind w:firstLine="0"/>
              <w:rPr>
                <w:rFonts w:ascii="Times New Roman" w:hAnsi="Times New Roman"/>
                <w:sz w:val="20"/>
                <w:szCs w:val="20"/>
              </w:rPr>
            </w:pPr>
            <w:r w:rsidRPr="00202B73">
              <w:rPr>
                <w:rFonts w:ascii="Times New Roman" w:hAnsi="Times New Roman"/>
                <w:sz w:val="20"/>
                <w:szCs w:val="20"/>
              </w:rPr>
              <w:t>в том числе по ГРБС:</w:t>
            </w:r>
          </w:p>
        </w:tc>
        <w:tc>
          <w:tcPr>
            <w:tcW w:w="1134"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p>
        </w:tc>
        <w:tc>
          <w:tcPr>
            <w:tcW w:w="850" w:type="dxa"/>
            <w:gridSpan w:val="3"/>
            <w:tcBorders>
              <w:top w:val="nil"/>
              <w:left w:val="nil"/>
              <w:bottom w:val="single" w:sz="4" w:space="0" w:color="auto"/>
              <w:right w:val="single" w:sz="4" w:space="0" w:color="auto"/>
            </w:tcBorders>
            <w:vAlign w:val="center"/>
          </w:tcPr>
          <w:p w:rsidR="00F6187B" w:rsidRPr="00202B73" w:rsidRDefault="00F6187B" w:rsidP="00F6187B">
            <w:pPr>
              <w:ind w:firstLine="0"/>
              <w:jc w:val="center"/>
              <w:rPr>
                <w:rFonts w:ascii="Times New Roman" w:hAnsi="Times New Roman"/>
                <w:sz w:val="20"/>
                <w:szCs w:val="20"/>
              </w:rPr>
            </w:pPr>
          </w:p>
        </w:tc>
        <w:tc>
          <w:tcPr>
            <w:tcW w:w="850" w:type="dxa"/>
            <w:gridSpan w:val="3"/>
            <w:tcBorders>
              <w:top w:val="nil"/>
              <w:left w:val="nil"/>
              <w:bottom w:val="single" w:sz="4" w:space="0" w:color="auto"/>
              <w:right w:val="single" w:sz="4" w:space="0" w:color="auto"/>
            </w:tcBorders>
            <w:vAlign w:val="center"/>
          </w:tcPr>
          <w:p w:rsidR="00F6187B" w:rsidRPr="00202B73" w:rsidRDefault="00F6187B" w:rsidP="00F6187B">
            <w:pPr>
              <w:ind w:firstLine="0"/>
              <w:jc w:val="center"/>
              <w:rPr>
                <w:rFonts w:ascii="Times New Roman" w:hAnsi="Times New Roman"/>
                <w:sz w:val="20"/>
                <w:szCs w:val="20"/>
              </w:rPr>
            </w:pPr>
          </w:p>
        </w:tc>
        <w:tc>
          <w:tcPr>
            <w:tcW w:w="850" w:type="dxa"/>
            <w:gridSpan w:val="2"/>
            <w:tcBorders>
              <w:top w:val="nil"/>
              <w:left w:val="nil"/>
              <w:bottom w:val="single" w:sz="4" w:space="0" w:color="auto"/>
              <w:right w:val="single" w:sz="4" w:space="0" w:color="auto"/>
            </w:tcBorders>
            <w:vAlign w:val="center"/>
          </w:tcPr>
          <w:p w:rsidR="00F6187B" w:rsidRPr="00202B73" w:rsidRDefault="00F6187B" w:rsidP="00F6187B">
            <w:pPr>
              <w:ind w:firstLine="0"/>
              <w:jc w:val="center"/>
              <w:rPr>
                <w:rFonts w:ascii="Times New Roman" w:hAnsi="Times New Roman"/>
                <w:sz w:val="20"/>
                <w:szCs w:val="20"/>
              </w:rPr>
            </w:pPr>
          </w:p>
        </w:tc>
      </w:tr>
      <w:tr w:rsidR="00F6187B" w:rsidRPr="00202B73" w:rsidTr="00F6187B">
        <w:trPr>
          <w:gridAfter w:val="2"/>
          <w:wAfter w:w="22" w:type="dxa"/>
          <w:trHeight w:val="547"/>
        </w:trPr>
        <w:tc>
          <w:tcPr>
            <w:tcW w:w="1526" w:type="dxa"/>
            <w:vMerge/>
            <w:tcBorders>
              <w:left w:val="single" w:sz="4" w:space="0" w:color="auto"/>
              <w:bottom w:val="single" w:sz="4" w:space="0" w:color="auto"/>
              <w:right w:val="single" w:sz="4" w:space="0" w:color="auto"/>
            </w:tcBorders>
            <w:shd w:val="clear" w:color="auto" w:fill="auto"/>
            <w:noWrap/>
            <w:vAlign w:val="center"/>
          </w:tcPr>
          <w:p w:rsidR="00F6187B" w:rsidRPr="00713CD6" w:rsidRDefault="00F6187B" w:rsidP="00F6187B">
            <w:pPr>
              <w:ind w:firstLine="0"/>
              <w:jc w:val="center"/>
              <w:rPr>
                <w:rFonts w:ascii="Times New Roman" w:hAnsi="Times New Roman"/>
              </w:rPr>
            </w:pPr>
          </w:p>
        </w:tc>
        <w:tc>
          <w:tcPr>
            <w:tcW w:w="2551" w:type="dxa"/>
            <w:vMerge/>
            <w:tcBorders>
              <w:left w:val="nil"/>
              <w:bottom w:val="single" w:sz="4" w:space="0" w:color="auto"/>
              <w:right w:val="single" w:sz="4" w:space="0" w:color="auto"/>
            </w:tcBorders>
            <w:shd w:val="clear" w:color="auto" w:fill="auto"/>
            <w:noWrap/>
            <w:vAlign w:val="center"/>
          </w:tcPr>
          <w:p w:rsidR="00F6187B" w:rsidRPr="00713CD6" w:rsidRDefault="00F6187B" w:rsidP="00F6187B">
            <w:pPr>
              <w:ind w:firstLine="0"/>
              <w:jc w:val="center"/>
              <w:rPr>
                <w:rFonts w:ascii="Times New Roman" w:hAnsi="Times New Roman"/>
              </w:rPr>
            </w:pPr>
          </w:p>
        </w:tc>
        <w:tc>
          <w:tcPr>
            <w:tcW w:w="2268" w:type="dxa"/>
            <w:tcBorders>
              <w:top w:val="nil"/>
              <w:left w:val="nil"/>
              <w:bottom w:val="single" w:sz="4" w:space="0" w:color="auto"/>
              <w:right w:val="single" w:sz="4" w:space="0" w:color="auto"/>
            </w:tcBorders>
            <w:shd w:val="clear" w:color="auto" w:fill="auto"/>
            <w:noWrap/>
          </w:tcPr>
          <w:p w:rsidR="00F6187B" w:rsidRPr="00202B73" w:rsidRDefault="00F6187B" w:rsidP="00F6187B">
            <w:pPr>
              <w:ind w:firstLine="0"/>
              <w:rPr>
                <w:rFonts w:ascii="Times New Roman" w:hAnsi="Times New Roman"/>
                <w:sz w:val="20"/>
                <w:szCs w:val="20"/>
              </w:rPr>
            </w:pPr>
            <w:r>
              <w:rPr>
                <w:rFonts w:ascii="Times New Roman" w:hAnsi="Times New Roman"/>
                <w:sz w:val="20"/>
                <w:szCs w:val="20"/>
              </w:rPr>
              <w:t xml:space="preserve">Администрация Бутырского </w:t>
            </w:r>
            <w:r w:rsidRPr="00202B73">
              <w:rPr>
                <w:rFonts w:ascii="Times New Roman" w:hAnsi="Times New Roman"/>
                <w:sz w:val="20"/>
                <w:szCs w:val="20"/>
              </w:rPr>
              <w:t>сельского поселения</w:t>
            </w:r>
          </w:p>
        </w:tc>
        <w:tc>
          <w:tcPr>
            <w:tcW w:w="1134"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300,0</w:t>
            </w:r>
          </w:p>
        </w:tc>
        <w:tc>
          <w:tcPr>
            <w:tcW w:w="992"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1" w:type="dxa"/>
            <w:tcBorders>
              <w:top w:val="nil"/>
              <w:left w:val="nil"/>
              <w:bottom w:val="single" w:sz="4" w:space="0" w:color="auto"/>
              <w:right w:val="single" w:sz="4" w:space="0" w:color="auto"/>
            </w:tcBorders>
            <w:shd w:val="clear" w:color="auto" w:fill="auto"/>
            <w:noWrap/>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0" w:type="dxa"/>
            <w:tcBorders>
              <w:top w:val="nil"/>
              <w:left w:val="nil"/>
              <w:bottom w:val="single" w:sz="4" w:space="0" w:color="auto"/>
              <w:right w:val="single" w:sz="4" w:space="0" w:color="auto"/>
            </w:tcBorders>
            <w:shd w:val="clear" w:color="auto" w:fill="auto"/>
            <w:vAlign w:val="center"/>
          </w:tcPr>
          <w:p w:rsidR="00F6187B" w:rsidRPr="00202B73"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0" w:type="dxa"/>
            <w:gridSpan w:val="3"/>
            <w:tcBorders>
              <w:top w:val="nil"/>
              <w:left w:val="nil"/>
              <w:bottom w:val="single" w:sz="4" w:space="0" w:color="auto"/>
              <w:right w:val="single" w:sz="4" w:space="0" w:color="auto"/>
            </w:tcBorders>
            <w:vAlign w:val="center"/>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0" w:type="dxa"/>
            <w:gridSpan w:val="3"/>
            <w:tcBorders>
              <w:top w:val="nil"/>
              <w:left w:val="nil"/>
              <w:bottom w:val="single" w:sz="4" w:space="0" w:color="auto"/>
              <w:right w:val="single" w:sz="4" w:space="0" w:color="auto"/>
            </w:tcBorders>
            <w:vAlign w:val="center"/>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50,0</w:t>
            </w:r>
          </w:p>
        </w:tc>
        <w:tc>
          <w:tcPr>
            <w:tcW w:w="850" w:type="dxa"/>
            <w:gridSpan w:val="2"/>
            <w:tcBorders>
              <w:top w:val="nil"/>
              <w:left w:val="nil"/>
              <w:bottom w:val="single" w:sz="4" w:space="0" w:color="auto"/>
              <w:right w:val="single" w:sz="4" w:space="0" w:color="auto"/>
            </w:tcBorders>
            <w:vAlign w:val="center"/>
          </w:tcPr>
          <w:p w:rsidR="00F6187B" w:rsidRDefault="00F6187B" w:rsidP="00F6187B">
            <w:pPr>
              <w:ind w:firstLine="0"/>
              <w:jc w:val="center"/>
              <w:rPr>
                <w:rFonts w:ascii="Times New Roman" w:hAnsi="Times New Roman"/>
                <w:sz w:val="20"/>
                <w:szCs w:val="20"/>
              </w:rPr>
            </w:pPr>
            <w:r>
              <w:rPr>
                <w:rFonts w:ascii="Times New Roman" w:hAnsi="Times New Roman"/>
                <w:sz w:val="20"/>
                <w:szCs w:val="20"/>
              </w:rPr>
              <w:t>50,0</w:t>
            </w:r>
          </w:p>
        </w:tc>
      </w:tr>
      <w:tr w:rsidR="00F6187B" w:rsidRPr="00202B73" w:rsidTr="00F6187B">
        <w:trPr>
          <w:gridAfter w:val="1"/>
          <w:wAfter w:w="11" w:type="dxa"/>
          <w:trHeight w:val="270"/>
        </w:trPr>
        <w:tc>
          <w:tcPr>
            <w:tcW w:w="1526" w:type="dxa"/>
            <w:tcBorders>
              <w:top w:val="single" w:sz="4" w:space="0" w:color="auto"/>
              <w:left w:val="single" w:sz="4" w:space="0" w:color="auto"/>
              <w:bottom w:val="single" w:sz="4" w:space="0" w:color="000000"/>
              <w:right w:val="single" w:sz="4" w:space="0" w:color="auto"/>
            </w:tcBorders>
            <w:shd w:val="clear" w:color="auto" w:fill="auto"/>
          </w:tcPr>
          <w:p w:rsidR="00F6187B" w:rsidRPr="00713CD6" w:rsidRDefault="00F6187B" w:rsidP="00F6187B">
            <w:pPr>
              <w:ind w:firstLine="0"/>
              <w:rPr>
                <w:rFonts w:ascii="Times New Roman" w:hAnsi="Times New Roman"/>
              </w:rPr>
            </w:pPr>
            <w:r w:rsidRPr="00713CD6">
              <w:rPr>
                <w:rFonts w:ascii="Times New Roman" w:hAnsi="Times New Roman"/>
              </w:rPr>
              <w:t>Подпрограмма 1</w:t>
            </w:r>
          </w:p>
        </w:tc>
        <w:tc>
          <w:tcPr>
            <w:tcW w:w="11208" w:type="dxa"/>
            <w:gridSpan w:val="10"/>
            <w:tcBorders>
              <w:top w:val="single" w:sz="4" w:space="0" w:color="auto"/>
              <w:left w:val="nil"/>
              <w:right w:val="single" w:sz="4" w:space="0" w:color="auto"/>
            </w:tcBorders>
            <w:shd w:val="clear" w:color="auto" w:fill="auto"/>
          </w:tcPr>
          <w:p w:rsidR="00F6187B" w:rsidRPr="00713CD6" w:rsidRDefault="00F6187B" w:rsidP="00F6187B">
            <w:pPr>
              <w:ind w:firstLine="0"/>
              <w:rPr>
                <w:rFonts w:ascii="Times New Roman" w:hAnsi="Times New Roman"/>
                <w:bCs/>
              </w:rPr>
            </w:pPr>
            <w:r w:rsidRPr="00713CD6">
              <w:rPr>
                <w:rFonts w:ascii="Times New Roman" w:hAnsi="Times New Roman"/>
                <w:bCs/>
              </w:rPr>
              <w:t xml:space="preserve">«Развитие дорожного хозяйства» </w:t>
            </w:r>
          </w:p>
        </w:tc>
        <w:tc>
          <w:tcPr>
            <w:tcW w:w="850" w:type="dxa"/>
            <w:gridSpan w:val="3"/>
            <w:tcBorders>
              <w:top w:val="single" w:sz="4" w:space="0" w:color="auto"/>
              <w:left w:val="nil"/>
              <w:right w:val="single" w:sz="4" w:space="0" w:color="auto"/>
            </w:tcBorders>
          </w:tcPr>
          <w:p w:rsidR="00F6187B" w:rsidRPr="00713CD6" w:rsidRDefault="00F6187B" w:rsidP="00F6187B">
            <w:pPr>
              <w:ind w:firstLine="0"/>
              <w:rPr>
                <w:rFonts w:ascii="Times New Roman" w:hAnsi="Times New Roman"/>
                <w:bCs/>
              </w:rPr>
            </w:pPr>
          </w:p>
        </w:tc>
        <w:tc>
          <w:tcPr>
            <w:tcW w:w="850" w:type="dxa"/>
            <w:gridSpan w:val="3"/>
            <w:tcBorders>
              <w:top w:val="single" w:sz="4" w:space="0" w:color="auto"/>
              <w:left w:val="nil"/>
              <w:right w:val="nil"/>
            </w:tcBorders>
          </w:tcPr>
          <w:p w:rsidR="00F6187B" w:rsidRPr="00713CD6" w:rsidRDefault="00F6187B" w:rsidP="00F6187B">
            <w:pPr>
              <w:ind w:firstLine="0"/>
              <w:rPr>
                <w:rFonts w:ascii="Times New Roman" w:hAnsi="Times New Roman"/>
                <w:bCs/>
              </w:rPr>
            </w:pPr>
          </w:p>
        </w:tc>
        <w:tc>
          <w:tcPr>
            <w:tcW w:w="850" w:type="dxa"/>
            <w:gridSpan w:val="2"/>
            <w:tcBorders>
              <w:top w:val="single" w:sz="4" w:space="0" w:color="auto"/>
              <w:left w:val="nil"/>
              <w:right w:val="single" w:sz="4" w:space="0" w:color="auto"/>
            </w:tcBorders>
          </w:tcPr>
          <w:p w:rsidR="00F6187B" w:rsidRPr="00713CD6" w:rsidRDefault="00F6187B" w:rsidP="00F6187B">
            <w:pPr>
              <w:ind w:firstLine="0"/>
              <w:rPr>
                <w:rFonts w:ascii="Times New Roman" w:hAnsi="Times New Roman"/>
                <w:bCs/>
              </w:rPr>
            </w:pPr>
          </w:p>
        </w:tc>
      </w:tr>
      <w:tr w:rsidR="00552CD8" w:rsidRPr="00202B73" w:rsidTr="00433425">
        <w:trPr>
          <w:gridAfter w:val="2"/>
          <w:wAfter w:w="22" w:type="dxa"/>
          <w:trHeight w:val="215"/>
        </w:trPr>
        <w:tc>
          <w:tcPr>
            <w:tcW w:w="1526" w:type="dxa"/>
            <w:vMerge w:val="restart"/>
            <w:tcBorders>
              <w:top w:val="single" w:sz="4" w:space="0" w:color="auto"/>
              <w:left w:val="single" w:sz="4" w:space="0" w:color="auto"/>
              <w:bottom w:val="single" w:sz="4" w:space="0" w:color="000000"/>
              <w:right w:val="single" w:sz="4" w:space="0" w:color="auto"/>
            </w:tcBorders>
            <w:shd w:val="clear" w:color="auto" w:fill="auto"/>
          </w:tcPr>
          <w:p w:rsidR="00552CD8" w:rsidRPr="00713CD6" w:rsidRDefault="00552CD8" w:rsidP="00552CD8">
            <w:pPr>
              <w:ind w:firstLine="0"/>
              <w:rPr>
                <w:rFonts w:ascii="Times New Roman" w:hAnsi="Times New Roman"/>
              </w:rPr>
            </w:pPr>
            <w:r w:rsidRPr="00713CD6">
              <w:rPr>
                <w:rFonts w:ascii="Times New Roman" w:hAnsi="Times New Roman"/>
              </w:rPr>
              <w:t>Основное мероприятие 1</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tcPr>
          <w:p w:rsidR="00552CD8" w:rsidRPr="00713CD6" w:rsidRDefault="00552CD8" w:rsidP="00FF3583">
            <w:pPr>
              <w:ind w:firstLine="0"/>
              <w:rPr>
                <w:rFonts w:ascii="Times New Roman" w:hAnsi="Times New Roman"/>
              </w:rPr>
            </w:pPr>
            <w:r w:rsidRPr="00713CD6">
              <w:rPr>
                <w:rFonts w:ascii="Times New Roman" w:hAnsi="Times New Roman"/>
              </w:rPr>
              <w:t>«</w:t>
            </w:r>
            <w:r w:rsidR="00FF3583">
              <w:rPr>
                <w:rFonts w:ascii="Times New Roman" w:hAnsi="Times New Roman"/>
              </w:rPr>
              <w:t>Ремон</w:t>
            </w:r>
            <w:r w:rsidRPr="00713CD6">
              <w:rPr>
                <w:rFonts w:ascii="Times New Roman" w:hAnsi="Times New Roman"/>
              </w:rPr>
              <w:t>т автомобильных дорог общего пользования местного значения и искусственных сооружений на них»</w:t>
            </w:r>
          </w:p>
        </w:tc>
        <w:tc>
          <w:tcPr>
            <w:tcW w:w="2268" w:type="dxa"/>
            <w:tcBorders>
              <w:top w:val="single" w:sz="4" w:space="0" w:color="auto"/>
              <w:left w:val="nil"/>
              <w:bottom w:val="single" w:sz="4" w:space="0" w:color="auto"/>
              <w:right w:val="single" w:sz="4" w:space="0" w:color="auto"/>
            </w:tcBorders>
            <w:shd w:val="clear" w:color="auto" w:fill="auto"/>
          </w:tcPr>
          <w:p w:rsidR="00552CD8" w:rsidRPr="00202B73" w:rsidRDefault="00552CD8" w:rsidP="00552CD8">
            <w:pPr>
              <w:ind w:firstLine="0"/>
              <w:rPr>
                <w:rFonts w:ascii="Times New Roman" w:hAnsi="Times New Roman"/>
                <w:sz w:val="20"/>
                <w:szCs w:val="20"/>
              </w:rPr>
            </w:pPr>
            <w:r w:rsidRPr="00202B73">
              <w:rPr>
                <w:rFonts w:ascii="Times New Roman" w:hAnsi="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2CD8" w:rsidRPr="00202B73" w:rsidRDefault="00552CD8" w:rsidP="00552CD8">
            <w:pPr>
              <w:ind w:firstLine="0"/>
              <w:jc w:val="center"/>
              <w:rPr>
                <w:rFonts w:ascii="Times New Roman" w:hAnsi="Times New Roman"/>
                <w:sz w:val="20"/>
                <w:szCs w:val="20"/>
              </w:rPr>
            </w:pPr>
            <w:r>
              <w:rPr>
                <w:rFonts w:ascii="Times New Roman" w:hAnsi="Times New Roman"/>
                <w:sz w:val="20"/>
                <w:szCs w:val="20"/>
              </w:rPr>
              <w:t>180,0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2CD8" w:rsidRPr="00202B73"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CD8" w:rsidRPr="00202B73"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2CD8" w:rsidRPr="00202B73" w:rsidRDefault="00552CD8" w:rsidP="00552CD8">
            <w:pPr>
              <w:ind w:firstLine="0"/>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CD8" w:rsidRPr="00202B73"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52CD8" w:rsidRPr="00202B73"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0" w:type="dxa"/>
            <w:tcBorders>
              <w:top w:val="single" w:sz="4" w:space="0" w:color="auto"/>
              <w:left w:val="nil"/>
              <w:bottom w:val="single" w:sz="4" w:space="0" w:color="auto"/>
              <w:right w:val="single" w:sz="4" w:space="0" w:color="auto"/>
            </w:tcBorders>
            <w:shd w:val="clear" w:color="auto" w:fill="auto"/>
            <w:vAlign w:val="center"/>
          </w:tcPr>
          <w:p w:rsidR="00552CD8" w:rsidRPr="00202B73"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0" w:type="dxa"/>
            <w:gridSpan w:val="3"/>
            <w:tcBorders>
              <w:top w:val="single" w:sz="4" w:space="0" w:color="auto"/>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0" w:type="dxa"/>
            <w:gridSpan w:val="3"/>
            <w:tcBorders>
              <w:top w:val="single" w:sz="4" w:space="0" w:color="auto"/>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0" w:type="dxa"/>
            <w:gridSpan w:val="2"/>
            <w:tcBorders>
              <w:top w:val="single" w:sz="4" w:space="0" w:color="auto"/>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sz w:val="20"/>
                <w:szCs w:val="20"/>
              </w:rPr>
            </w:pPr>
            <w:r>
              <w:rPr>
                <w:rFonts w:ascii="Times New Roman" w:hAnsi="Times New Roman"/>
                <w:sz w:val="20"/>
                <w:szCs w:val="20"/>
              </w:rPr>
              <w:t>30,0</w:t>
            </w:r>
          </w:p>
        </w:tc>
      </w:tr>
      <w:tr w:rsidR="00552CD8" w:rsidRPr="00202B73" w:rsidTr="00F6187B">
        <w:trPr>
          <w:gridAfter w:val="2"/>
          <w:wAfter w:w="22" w:type="dxa"/>
          <w:trHeight w:val="189"/>
        </w:trPr>
        <w:tc>
          <w:tcPr>
            <w:tcW w:w="1526" w:type="dxa"/>
            <w:vMerge/>
            <w:tcBorders>
              <w:top w:val="single" w:sz="4" w:space="0" w:color="auto"/>
              <w:left w:val="single" w:sz="4" w:space="0" w:color="auto"/>
              <w:bottom w:val="single" w:sz="4" w:space="0" w:color="000000"/>
              <w:right w:val="single" w:sz="4" w:space="0" w:color="auto"/>
            </w:tcBorders>
            <w:vAlign w:val="center"/>
          </w:tcPr>
          <w:p w:rsidR="00552CD8" w:rsidRPr="00713CD6" w:rsidRDefault="00552CD8" w:rsidP="00552CD8">
            <w:pPr>
              <w:ind w:firstLine="0"/>
              <w:rPr>
                <w:rFonts w:ascii="Times New Roman" w:hAnsi="Times New Roman"/>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552CD8" w:rsidRPr="00713CD6" w:rsidRDefault="00552CD8" w:rsidP="00552CD8">
            <w:pPr>
              <w:ind w:firstLine="0"/>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bottom"/>
          </w:tcPr>
          <w:p w:rsidR="00552CD8" w:rsidRPr="00202B73" w:rsidRDefault="00552CD8" w:rsidP="00552CD8">
            <w:pPr>
              <w:ind w:firstLine="0"/>
              <w:rPr>
                <w:rFonts w:ascii="Times New Roman" w:hAnsi="Times New Roman"/>
                <w:sz w:val="20"/>
                <w:szCs w:val="20"/>
              </w:rPr>
            </w:pPr>
            <w:r w:rsidRPr="00202B73">
              <w:rPr>
                <w:rFonts w:ascii="Times New Roman" w:hAnsi="Times New Roman"/>
                <w:sz w:val="20"/>
                <w:szCs w:val="20"/>
              </w:rPr>
              <w:t>в том числе по ГРБС:</w:t>
            </w:r>
          </w:p>
        </w:tc>
        <w:tc>
          <w:tcPr>
            <w:tcW w:w="1134" w:type="dxa"/>
            <w:tcBorders>
              <w:top w:val="nil"/>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noWrap/>
          </w:tcPr>
          <w:p w:rsidR="00552CD8" w:rsidRPr="009D6BB4" w:rsidRDefault="00552CD8" w:rsidP="00552CD8">
            <w:pPr>
              <w:ind w:firstLine="0"/>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tcPr>
          <w:p w:rsidR="00552CD8" w:rsidRPr="009D6BB4" w:rsidRDefault="00552CD8" w:rsidP="00552CD8">
            <w:pPr>
              <w:ind w:firstLine="0"/>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noWrap/>
          </w:tcPr>
          <w:p w:rsidR="00552CD8" w:rsidRPr="009D6BB4" w:rsidRDefault="00552CD8" w:rsidP="00552CD8">
            <w:pPr>
              <w:ind w:firstLine="0"/>
              <w:rPr>
                <w:rFonts w:ascii="Times New Roman" w:hAnsi="Times New Roman"/>
                <w:sz w:val="20"/>
                <w:szCs w:val="20"/>
              </w:rPr>
            </w:pPr>
          </w:p>
        </w:tc>
        <w:tc>
          <w:tcPr>
            <w:tcW w:w="851" w:type="dxa"/>
            <w:tcBorders>
              <w:top w:val="nil"/>
              <w:left w:val="nil"/>
              <w:bottom w:val="single" w:sz="4" w:space="0" w:color="auto"/>
              <w:right w:val="single" w:sz="4" w:space="0" w:color="auto"/>
            </w:tcBorders>
            <w:shd w:val="clear" w:color="auto" w:fill="auto"/>
          </w:tcPr>
          <w:p w:rsidR="00552CD8" w:rsidRPr="009D6BB4" w:rsidRDefault="00552CD8" w:rsidP="00552CD8">
            <w:pPr>
              <w:ind w:firstLine="0"/>
              <w:rPr>
                <w:rFonts w:ascii="Times New Roman" w:hAnsi="Times New Roman"/>
                <w:sz w:val="20"/>
                <w:szCs w:val="20"/>
              </w:rPr>
            </w:pPr>
          </w:p>
        </w:tc>
        <w:tc>
          <w:tcPr>
            <w:tcW w:w="851" w:type="dxa"/>
            <w:tcBorders>
              <w:top w:val="nil"/>
              <w:left w:val="nil"/>
              <w:bottom w:val="single" w:sz="4" w:space="0" w:color="auto"/>
              <w:right w:val="single" w:sz="4" w:space="0" w:color="auto"/>
            </w:tcBorders>
            <w:shd w:val="clear" w:color="auto" w:fill="auto"/>
            <w:noWrap/>
          </w:tcPr>
          <w:p w:rsidR="00552CD8" w:rsidRPr="009D6BB4" w:rsidRDefault="00552CD8" w:rsidP="00552CD8">
            <w:pPr>
              <w:ind w:firstLine="0"/>
              <w:rPr>
                <w:rFonts w:ascii="Times New Roman" w:hAnsi="Times New Roman"/>
                <w:sz w:val="20"/>
                <w:szCs w:val="20"/>
              </w:rPr>
            </w:pPr>
          </w:p>
        </w:tc>
        <w:tc>
          <w:tcPr>
            <w:tcW w:w="850" w:type="dxa"/>
            <w:tcBorders>
              <w:top w:val="nil"/>
              <w:left w:val="nil"/>
              <w:bottom w:val="single" w:sz="4" w:space="0" w:color="auto"/>
              <w:right w:val="single" w:sz="4" w:space="0" w:color="auto"/>
            </w:tcBorders>
            <w:shd w:val="clear" w:color="auto" w:fill="auto"/>
          </w:tcPr>
          <w:p w:rsidR="00552CD8" w:rsidRPr="009D6BB4" w:rsidRDefault="00552CD8" w:rsidP="00552CD8">
            <w:pPr>
              <w:ind w:firstLine="0"/>
              <w:rPr>
                <w:rFonts w:ascii="Times New Roman" w:hAnsi="Times New Roman"/>
                <w:sz w:val="20"/>
                <w:szCs w:val="20"/>
              </w:rPr>
            </w:pPr>
          </w:p>
        </w:tc>
        <w:tc>
          <w:tcPr>
            <w:tcW w:w="850" w:type="dxa"/>
            <w:gridSpan w:val="3"/>
            <w:tcBorders>
              <w:top w:val="nil"/>
              <w:left w:val="nil"/>
              <w:bottom w:val="single" w:sz="4" w:space="0" w:color="auto"/>
              <w:right w:val="single" w:sz="4" w:space="0" w:color="auto"/>
            </w:tcBorders>
          </w:tcPr>
          <w:p w:rsidR="00552CD8" w:rsidRPr="009D6BB4" w:rsidRDefault="00552CD8" w:rsidP="00552CD8">
            <w:pPr>
              <w:ind w:firstLine="0"/>
              <w:rPr>
                <w:rFonts w:ascii="Times New Roman" w:hAnsi="Times New Roman"/>
                <w:sz w:val="20"/>
                <w:szCs w:val="20"/>
              </w:rPr>
            </w:pPr>
          </w:p>
        </w:tc>
        <w:tc>
          <w:tcPr>
            <w:tcW w:w="850" w:type="dxa"/>
            <w:gridSpan w:val="3"/>
            <w:tcBorders>
              <w:top w:val="nil"/>
              <w:left w:val="nil"/>
              <w:bottom w:val="single" w:sz="4" w:space="0" w:color="auto"/>
              <w:right w:val="single" w:sz="4" w:space="0" w:color="auto"/>
            </w:tcBorders>
          </w:tcPr>
          <w:p w:rsidR="00552CD8" w:rsidRPr="009D6BB4" w:rsidRDefault="00552CD8" w:rsidP="00552CD8">
            <w:pPr>
              <w:ind w:firstLine="0"/>
              <w:rPr>
                <w:rFonts w:ascii="Times New Roman" w:hAnsi="Times New Roman"/>
                <w:sz w:val="20"/>
                <w:szCs w:val="20"/>
              </w:rPr>
            </w:pPr>
          </w:p>
        </w:tc>
        <w:tc>
          <w:tcPr>
            <w:tcW w:w="850" w:type="dxa"/>
            <w:gridSpan w:val="2"/>
            <w:tcBorders>
              <w:top w:val="nil"/>
              <w:left w:val="nil"/>
              <w:bottom w:val="single" w:sz="4" w:space="0" w:color="auto"/>
              <w:right w:val="single" w:sz="4" w:space="0" w:color="auto"/>
            </w:tcBorders>
          </w:tcPr>
          <w:p w:rsidR="00552CD8" w:rsidRPr="009D6BB4" w:rsidRDefault="00552CD8" w:rsidP="00552CD8">
            <w:pPr>
              <w:ind w:firstLine="0"/>
              <w:rPr>
                <w:rFonts w:ascii="Times New Roman" w:hAnsi="Times New Roman"/>
                <w:sz w:val="20"/>
                <w:szCs w:val="20"/>
              </w:rPr>
            </w:pPr>
          </w:p>
        </w:tc>
      </w:tr>
      <w:tr w:rsidR="00552CD8" w:rsidRPr="00202B73" w:rsidTr="00433425">
        <w:trPr>
          <w:gridAfter w:val="2"/>
          <w:wAfter w:w="22" w:type="dxa"/>
          <w:trHeight w:val="457"/>
        </w:trPr>
        <w:tc>
          <w:tcPr>
            <w:tcW w:w="1526" w:type="dxa"/>
            <w:vMerge/>
            <w:tcBorders>
              <w:top w:val="single" w:sz="4" w:space="0" w:color="auto"/>
              <w:left w:val="single" w:sz="4" w:space="0" w:color="auto"/>
              <w:bottom w:val="single" w:sz="4" w:space="0" w:color="auto"/>
              <w:right w:val="single" w:sz="4" w:space="0" w:color="auto"/>
            </w:tcBorders>
            <w:vAlign w:val="center"/>
          </w:tcPr>
          <w:p w:rsidR="00552CD8" w:rsidRPr="00713CD6" w:rsidRDefault="00552CD8" w:rsidP="00552CD8">
            <w:pPr>
              <w:ind w:firstLine="0"/>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552CD8" w:rsidRPr="00713CD6" w:rsidRDefault="00552CD8" w:rsidP="00552CD8">
            <w:pPr>
              <w:ind w:firstLine="0"/>
              <w:rPr>
                <w:rFonts w:ascii="Times New Roman" w:hAnsi="Times New Roman"/>
              </w:rPr>
            </w:pPr>
          </w:p>
        </w:tc>
        <w:tc>
          <w:tcPr>
            <w:tcW w:w="2268" w:type="dxa"/>
            <w:tcBorders>
              <w:top w:val="single" w:sz="4" w:space="0" w:color="auto"/>
              <w:left w:val="nil"/>
              <w:bottom w:val="single" w:sz="4" w:space="0" w:color="auto"/>
              <w:right w:val="single" w:sz="4" w:space="0" w:color="auto"/>
            </w:tcBorders>
            <w:shd w:val="clear" w:color="auto" w:fill="auto"/>
          </w:tcPr>
          <w:p w:rsidR="00552CD8" w:rsidRPr="00202B73" w:rsidRDefault="00552CD8" w:rsidP="00552CD8">
            <w:pPr>
              <w:ind w:firstLine="0"/>
              <w:rPr>
                <w:rFonts w:ascii="Times New Roman" w:hAnsi="Times New Roman"/>
                <w:sz w:val="20"/>
                <w:szCs w:val="20"/>
              </w:rPr>
            </w:pPr>
            <w:r>
              <w:rPr>
                <w:rFonts w:ascii="Times New Roman" w:hAnsi="Times New Roman"/>
                <w:sz w:val="20"/>
                <w:szCs w:val="20"/>
              </w:rPr>
              <w:t xml:space="preserve">Администрация Бутырского </w:t>
            </w:r>
            <w:r w:rsidRPr="00202B73">
              <w:rPr>
                <w:rFonts w:ascii="Times New Roman" w:hAnsi="Times New Roman"/>
                <w:sz w:val="20"/>
                <w:szCs w:val="20"/>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2CD8" w:rsidRPr="00202B73" w:rsidRDefault="00552CD8" w:rsidP="00552CD8">
            <w:pPr>
              <w:ind w:firstLine="0"/>
              <w:jc w:val="center"/>
              <w:rPr>
                <w:rFonts w:ascii="Times New Roman" w:hAnsi="Times New Roman"/>
                <w:sz w:val="20"/>
                <w:szCs w:val="20"/>
              </w:rPr>
            </w:pPr>
            <w:r>
              <w:rPr>
                <w:rFonts w:ascii="Times New Roman" w:hAnsi="Times New Roman"/>
                <w:sz w:val="20"/>
                <w:szCs w:val="20"/>
              </w:rPr>
              <w:t>180,0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2CD8" w:rsidRPr="00202B73"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CD8" w:rsidRPr="00202B73"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52CD8" w:rsidRPr="00202B73" w:rsidRDefault="00552CD8" w:rsidP="00552CD8">
            <w:pPr>
              <w:ind w:firstLine="0"/>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CD8" w:rsidRPr="00202B73"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52CD8" w:rsidRPr="00202B73"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0" w:type="dxa"/>
            <w:tcBorders>
              <w:top w:val="single" w:sz="4" w:space="0" w:color="auto"/>
              <w:left w:val="nil"/>
              <w:bottom w:val="single" w:sz="4" w:space="0" w:color="auto"/>
              <w:right w:val="single" w:sz="4" w:space="0" w:color="auto"/>
            </w:tcBorders>
            <w:shd w:val="clear" w:color="auto" w:fill="auto"/>
            <w:vAlign w:val="center"/>
          </w:tcPr>
          <w:p w:rsidR="00552CD8" w:rsidRPr="00202B73"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0" w:type="dxa"/>
            <w:gridSpan w:val="3"/>
            <w:tcBorders>
              <w:top w:val="single" w:sz="4" w:space="0" w:color="auto"/>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0" w:type="dxa"/>
            <w:gridSpan w:val="3"/>
            <w:tcBorders>
              <w:top w:val="single" w:sz="4" w:space="0" w:color="auto"/>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sz w:val="20"/>
                <w:szCs w:val="20"/>
              </w:rPr>
            </w:pPr>
            <w:r>
              <w:rPr>
                <w:rFonts w:ascii="Times New Roman" w:hAnsi="Times New Roman"/>
                <w:sz w:val="20"/>
                <w:szCs w:val="20"/>
              </w:rPr>
              <w:t>30,0</w:t>
            </w:r>
          </w:p>
        </w:tc>
        <w:tc>
          <w:tcPr>
            <w:tcW w:w="850" w:type="dxa"/>
            <w:gridSpan w:val="2"/>
            <w:tcBorders>
              <w:top w:val="single" w:sz="4" w:space="0" w:color="auto"/>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sz w:val="20"/>
                <w:szCs w:val="20"/>
              </w:rPr>
            </w:pPr>
            <w:r>
              <w:rPr>
                <w:rFonts w:ascii="Times New Roman" w:hAnsi="Times New Roman"/>
                <w:sz w:val="20"/>
                <w:szCs w:val="20"/>
              </w:rPr>
              <w:t>30,0</w:t>
            </w:r>
          </w:p>
        </w:tc>
      </w:tr>
      <w:tr w:rsidR="00552CD8" w:rsidRPr="00202B73" w:rsidTr="00F6187B">
        <w:trPr>
          <w:gridAfter w:val="2"/>
          <w:wAfter w:w="22" w:type="dxa"/>
          <w:trHeight w:val="314"/>
        </w:trPr>
        <w:tc>
          <w:tcPr>
            <w:tcW w:w="1526" w:type="dxa"/>
            <w:vMerge w:val="restart"/>
            <w:tcBorders>
              <w:top w:val="single" w:sz="4" w:space="0" w:color="auto"/>
              <w:left w:val="single" w:sz="4" w:space="0" w:color="auto"/>
              <w:right w:val="single" w:sz="4" w:space="0" w:color="auto"/>
            </w:tcBorders>
            <w:vAlign w:val="center"/>
          </w:tcPr>
          <w:p w:rsidR="00552CD8" w:rsidRPr="00713CD6" w:rsidRDefault="00552CD8" w:rsidP="00552CD8">
            <w:pPr>
              <w:ind w:firstLine="0"/>
              <w:rPr>
                <w:rFonts w:ascii="Times New Roman" w:hAnsi="Times New Roman"/>
              </w:rPr>
            </w:pPr>
            <w:r w:rsidRPr="00713CD6">
              <w:rPr>
                <w:rFonts w:ascii="Times New Roman" w:hAnsi="Times New Roman"/>
              </w:rPr>
              <w:t>Основное мероприятие 2</w:t>
            </w:r>
          </w:p>
        </w:tc>
        <w:tc>
          <w:tcPr>
            <w:tcW w:w="2551" w:type="dxa"/>
            <w:vMerge w:val="restart"/>
            <w:tcBorders>
              <w:top w:val="single" w:sz="4" w:space="0" w:color="auto"/>
              <w:left w:val="single" w:sz="4" w:space="0" w:color="auto"/>
              <w:right w:val="single" w:sz="4" w:space="0" w:color="auto"/>
            </w:tcBorders>
            <w:vAlign w:val="center"/>
          </w:tcPr>
          <w:p w:rsidR="00552CD8" w:rsidRPr="00713CD6" w:rsidRDefault="00552CD8" w:rsidP="00552CD8">
            <w:pPr>
              <w:spacing w:after="60"/>
              <w:ind w:firstLine="0"/>
              <w:rPr>
                <w:rFonts w:ascii="Times New Roman" w:hAnsi="Times New Roman"/>
              </w:rPr>
            </w:pPr>
            <w:r w:rsidRPr="00713CD6">
              <w:rPr>
                <w:rFonts w:ascii="Times New Roman" w:hAnsi="Times New Roman"/>
              </w:rPr>
              <w:t>Содержание автомобильных дорог общего пользования местного значения и искусственных сооружений на них</w:t>
            </w:r>
          </w:p>
        </w:tc>
        <w:tc>
          <w:tcPr>
            <w:tcW w:w="2268" w:type="dxa"/>
            <w:tcBorders>
              <w:top w:val="single" w:sz="4" w:space="0" w:color="auto"/>
              <w:left w:val="nil"/>
              <w:bottom w:val="single" w:sz="4" w:space="0" w:color="auto"/>
              <w:right w:val="single" w:sz="4" w:space="0" w:color="auto"/>
            </w:tcBorders>
            <w:shd w:val="clear" w:color="auto" w:fill="auto"/>
          </w:tcPr>
          <w:p w:rsidR="00552CD8" w:rsidRPr="00202B73" w:rsidRDefault="00552CD8" w:rsidP="00552CD8">
            <w:pPr>
              <w:ind w:firstLine="0"/>
              <w:rPr>
                <w:rFonts w:ascii="Times New Roman" w:hAnsi="Times New Roman"/>
                <w:sz w:val="20"/>
                <w:szCs w:val="20"/>
              </w:rPr>
            </w:pPr>
            <w:r w:rsidRPr="00202B73">
              <w:rPr>
                <w:rFonts w:ascii="Times New Roman" w:hAnsi="Times New Roman"/>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r>
              <w:rPr>
                <w:rFonts w:ascii="Times New Roman" w:hAnsi="Times New Roman"/>
                <w:sz w:val="20"/>
                <w:szCs w:val="20"/>
              </w:rPr>
              <w:t>120,0</w:t>
            </w:r>
          </w:p>
        </w:tc>
        <w:tc>
          <w:tcPr>
            <w:tcW w:w="992"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552CD8" w:rsidRPr="009D6BB4"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52CD8" w:rsidRPr="009D6BB4" w:rsidRDefault="00552CD8" w:rsidP="00552CD8">
            <w:pPr>
              <w:ind w:firstLine="0"/>
              <w:jc w:val="center"/>
              <w:rPr>
                <w:rFonts w:ascii="Times New Roman" w:hAnsi="Times New Roman"/>
                <w:sz w:val="20"/>
                <w:szCs w:val="20"/>
              </w:rPr>
            </w:pPr>
            <w:r>
              <w:rPr>
                <w:rFonts w:ascii="Times New Roman" w:hAnsi="Times New Roman"/>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tcPr>
          <w:p w:rsidR="00552CD8" w:rsidRDefault="00552CD8" w:rsidP="00552CD8">
            <w:pPr>
              <w:ind w:firstLine="29"/>
            </w:pPr>
            <w:r w:rsidRPr="002017BE">
              <w:rPr>
                <w:rFonts w:ascii="Times New Roman" w:hAnsi="Times New Roman"/>
                <w:sz w:val="20"/>
                <w:szCs w:val="20"/>
              </w:rPr>
              <w:t>20,0</w:t>
            </w:r>
          </w:p>
        </w:tc>
        <w:tc>
          <w:tcPr>
            <w:tcW w:w="850" w:type="dxa"/>
            <w:tcBorders>
              <w:top w:val="single" w:sz="4" w:space="0" w:color="auto"/>
              <w:left w:val="nil"/>
              <w:bottom w:val="single" w:sz="4" w:space="0" w:color="auto"/>
              <w:right w:val="single" w:sz="4" w:space="0" w:color="auto"/>
            </w:tcBorders>
            <w:shd w:val="clear" w:color="auto" w:fill="auto"/>
          </w:tcPr>
          <w:p w:rsidR="00552CD8" w:rsidRDefault="00552CD8" w:rsidP="00552CD8">
            <w:pPr>
              <w:ind w:firstLine="29"/>
            </w:pPr>
            <w:r w:rsidRPr="002017BE">
              <w:rPr>
                <w:rFonts w:ascii="Times New Roman" w:hAnsi="Times New Roman"/>
                <w:sz w:val="20"/>
                <w:szCs w:val="20"/>
              </w:rPr>
              <w:t>20,0</w:t>
            </w:r>
          </w:p>
        </w:tc>
        <w:tc>
          <w:tcPr>
            <w:tcW w:w="850" w:type="dxa"/>
            <w:gridSpan w:val="3"/>
            <w:tcBorders>
              <w:top w:val="single" w:sz="4" w:space="0" w:color="auto"/>
              <w:left w:val="nil"/>
              <w:bottom w:val="single" w:sz="4" w:space="0" w:color="auto"/>
              <w:right w:val="single" w:sz="4" w:space="0" w:color="auto"/>
            </w:tcBorders>
          </w:tcPr>
          <w:p w:rsidR="00552CD8" w:rsidRDefault="00552CD8" w:rsidP="00552CD8">
            <w:pPr>
              <w:ind w:firstLine="29"/>
            </w:pPr>
            <w:r w:rsidRPr="002017BE">
              <w:rPr>
                <w:rFonts w:ascii="Times New Roman" w:hAnsi="Times New Roman"/>
                <w:sz w:val="20"/>
                <w:szCs w:val="20"/>
              </w:rPr>
              <w:t>20,0</w:t>
            </w:r>
          </w:p>
        </w:tc>
        <w:tc>
          <w:tcPr>
            <w:tcW w:w="850" w:type="dxa"/>
            <w:gridSpan w:val="3"/>
            <w:tcBorders>
              <w:top w:val="single" w:sz="4" w:space="0" w:color="auto"/>
              <w:left w:val="nil"/>
              <w:bottom w:val="single" w:sz="4" w:space="0" w:color="auto"/>
              <w:right w:val="single" w:sz="4" w:space="0" w:color="auto"/>
            </w:tcBorders>
          </w:tcPr>
          <w:p w:rsidR="00552CD8" w:rsidRDefault="00552CD8" w:rsidP="00552CD8">
            <w:pPr>
              <w:ind w:firstLine="29"/>
            </w:pPr>
            <w:r w:rsidRPr="002017BE">
              <w:rPr>
                <w:rFonts w:ascii="Times New Roman" w:hAnsi="Times New Roman"/>
                <w:sz w:val="20"/>
                <w:szCs w:val="20"/>
              </w:rPr>
              <w:t>20,0</w:t>
            </w:r>
          </w:p>
        </w:tc>
        <w:tc>
          <w:tcPr>
            <w:tcW w:w="850" w:type="dxa"/>
            <w:gridSpan w:val="2"/>
            <w:tcBorders>
              <w:top w:val="single" w:sz="4" w:space="0" w:color="auto"/>
              <w:left w:val="nil"/>
              <w:bottom w:val="single" w:sz="4" w:space="0" w:color="auto"/>
              <w:right w:val="single" w:sz="4" w:space="0" w:color="auto"/>
            </w:tcBorders>
          </w:tcPr>
          <w:p w:rsidR="00552CD8" w:rsidRDefault="00552CD8" w:rsidP="00552CD8">
            <w:pPr>
              <w:ind w:firstLine="29"/>
            </w:pPr>
            <w:r w:rsidRPr="002017BE">
              <w:rPr>
                <w:rFonts w:ascii="Times New Roman" w:hAnsi="Times New Roman"/>
                <w:sz w:val="20"/>
                <w:szCs w:val="20"/>
              </w:rPr>
              <w:t>20,0</w:t>
            </w:r>
          </w:p>
        </w:tc>
      </w:tr>
      <w:tr w:rsidR="00552CD8" w:rsidRPr="00202B73" w:rsidTr="00F6187B">
        <w:trPr>
          <w:gridAfter w:val="2"/>
          <w:wAfter w:w="22" w:type="dxa"/>
          <w:trHeight w:val="590"/>
        </w:trPr>
        <w:tc>
          <w:tcPr>
            <w:tcW w:w="1526" w:type="dxa"/>
            <w:vMerge/>
            <w:tcBorders>
              <w:left w:val="single" w:sz="4" w:space="0" w:color="auto"/>
              <w:right w:val="single" w:sz="4" w:space="0" w:color="auto"/>
            </w:tcBorders>
            <w:vAlign w:val="center"/>
          </w:tcPr>
          <w:p w:rsidR="00552CD8" w:rsidRPr="00202B73" w:rsidRDefault="00552CD8" w:rsidP="00552CD8">
            <w:pPr>
              <w:ind w:firstLine="0"/>
              <w:rPr>
                <w:rFonts w:ascii="Times New Roman" w:hAnsi="Times New Roman"/>
                <w:sz w:val="20"/>
                <w:szCs w:val="20"/>
              </w:rPr>
            </w:pPr>
          </w:p>
        </w:tc>
        <w:tc>
          <w:tcPr>
            <w:tcW w:w="2551" w:type="dxa"/>
            <w:vMerge/>
            <w:tcBorders>
              <w:left w:val="single" w:sz="4" w:space="0" w:color="auto"/>
              <w:right w:val="single" w:sz="4" w:space="0" w:color="auto"/>
            </w:tcBorders>
            <w:vAlign w:val="center"/>
          </w:tcPr>
          <w:p w:rsidR="00552CD8" w:rsidRPr="00202B73" w:rsidRDefault="00552CD8" w:rsidP="00552CD8">
            <w:pPr>
              <w:ind w:firstLine="0"/>
              <w:rPr>
                <w:rFonts w:ascii="Times New Roman" w:hAnsi="Times New Roman"/>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552CD8" w:rsidRPr="00202B73" w:rsidRDefault="00552CD8" w:rsidP="00552CD8">
            <w:pPr>
              <w:ind w:firstLine="0"/>
              <w:rPr>
                <w:rFonts w:ascii="Times New Roman" w:hAnsi="Times New Roman"/>
                <w:sz w:val="20"/>
                <w:szCs w:val="20"/>
              </w:rPr>
            </w:pPr>
            <w:r w:rsidRPr="00202B73">
              <w:rPr>
                <w:rFonts w:ascii="Times New Roman" w:hAnsi="Times New Roman"/>
                <w:sz w:val="20"/>
                <w:szCs w:val="20"/>
              </w:rPr>
              <w:t>в том числе по ГРБС:</w:t>
            </w:r>
          </w:p>
        </w:tc>
        <w:tc>
          <w:tcPr>
            <w:tcW w:w="1134"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552CD8" w:rsidRPr="009D6BB4"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52CD8" w:rsidRPr="009D6BB4" w:rsidRDefault="00552CD8" w:rsidP="00552CD8">
            <w:pPr>
              <w:ind w:firstLine="0"/>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552CD8" w:rsidRPr="009D6BB4" w:rsidRDefault="00552CD8" w:rsidP="00552CD8">
            <w:pPr>
              <w:ind w:firstLine="0"/>
              <w:jc w:val="center"/>
              <w:rPr>
                <w:rFonts w:ascii="Times New Roman" w:hAnsi="Times New Roman"/>
                <w:sz w:val="20"/>
                <w:szCs w:val="20"/>
              </w:rPr>
            </w:pPr>
          </w:p>
        </w:tc>
        <w:tc>
          <w:tcPr>
            <w:tcW w:w="850" w:type="dxa"/>
            <w:gridSpan w:val="3"/>
            <w:tcBorders>
              <w:top w:val="single" w:sz="4" w:space="0" w:color="auto"/>
              <w:left w:val="nil"/>
              <w:bottom w:val="single" w:sz="4" w:space="0" w:color="auto"/>
              <w:right w:val="single" w:sz="4" w:space="0" w:color="auto"/>
            </w:tcBorders>
          </w:tcPr>
          <w:p w:rsidR="00552CD8" w:rsidRPr="009D6BB4" w:rsidRDefault="00552CD8" w:rsidP="00552CD8">
            <w:pPr>
              <w:ind w:firstLine="0"/>
              <w:jc w:val="center"/>
              <w:rPr>
                <w:rFonts w:ascii="Times New Roman" w:hAnsi="Times New Roman"/>
                <w:sz w:val="20"/>
                <w:szCs w:val="20"/>
              </w:rPr>
            </w:pPr>
          </w:p>
        </w:tc>
        <w:tc>
          <w:tcPr>
            <w:tcW w:w="850" w:type="dxa"/>
            <w:gridSpan w:val="3"/>
            <w:tcBorders>
              <w:top w:val="single" w:sz="4" w:space="0" w:color="auto"/>
              <w:left w:val="nil"/>
              <w:bottom w:val="single" w:sz="4" w:space="0" w:color="auto"/>
              <w:right w:val="single" w:sz="4" w:space="0" w:color="auto"/>
            </w:tcBorders>
          </w:tcPr>
          <w:p w:rsidR="00552CD8" w:rsidRPr="009D6BB4" w:rsidRDefault="00552CD8" w:rsidP="00552CD8">
            <w:pPr>
              <w:ind w:firstLine="0"/>
              <w:jc w:val="center"/>
              <w:rPr>
                <w:rFonts w:ascii="Times New Roman" w:hAnsi="Times New Roman"/>
                <w:sz w:val="20"/>
                <w:szCs w:val="20"/>
              </w:rPr>
            </w:pPr>
          </w:p>
        </w:tc>
        <w:tc>
          <w:tcPr>
            <w:tcW w:w="850" w:type="dxa"/>
            <w:gridSpan w:val="2"/>
            <w:tcBorders>
              <w:top w:val="single" w:sz="4" w:space="0" w:color="auto"/>
              <w:left w:val="nil"/>
              <w:bottom w:val="single" w:sz="4" w:space="0" w:color="auto"/>
              <w:right w:val="single" w:sz="4" w:space="0" w:color="auto"/>
            </w:tcBorders>
          </w:tcPr>
          <w:p w:rsidR="00552CD8" w:rsidRPr="009D6BB4" w:rsidRDefault="00552CD8" w:rsidP="00552CD8">
            <w:pPr>
              <w:ind w:firstLine="0"/>
              <w:jc w:val="center"/>
              <w:rPr>
                <w:rFonts w:ascii="Times New Roman" w:hAnsi="Times New Roman"/>
                <w:sz w:val="20"/>
                <w:szCs w:val="20"/>
              </w:rPr>
            </w:pPr>
          </w:p>
        </w:tc>
      </w:tr>
      <w:tr w:rsidR="00552CD8" w:rsidRPr="00202B73" w:rsidTr="00F6187B">
        <w:trPr>
          <w:gridAfter w:val="2"/>
          <w:wAfter w:w="22" w:type="dxa"/>
          <w:trHeight w:val="590"/>
        </w:trPr>
        <w:tc>
          <w:tcPr>
            <w:tcW w:w="1526" w:type="dxa"/>
            <w:vMerge/>
            <w:tcBorders>
              <w:left w:val="single" w:sz="4" w:space="0" w:color="auto"/>
              <w:bottom w:val="single" w:sz="4" w:space="0" w:color="000000"/>
              <w:right w:val="single" w:sz="4" w:space="0" w:color="auto"/>
            </w:tcBorders>
            <w:vAlign w:val="center"/>
          </w:tcPr>
          <w:p w:rsidR="00552CD8" w:rsidRPr="00202B73" w:rsidRDefault="00552CD8" w:rsidP="00552CD8">
            <w:pPr>
              <w:ind w:firstLine="0"/>
              <w:rPr>
                <w:rFonts w:ascii="Times New Roman" w:hAnsi="Times New Roman"/>
                <w:sz w:val="20"/>
                <w:szCs w:val="20"/>
              </w:rPr>
            </w:pPr>
          </w:p>
        </w:tc>
        <w:tc>
          <w:tcPr>
            <w:tcW w:w="2551" w:type="dxa"/>
            <w:vMerge/>
            <w:tcBorders>
              <w:left w:val="single" w:sz="4" w:space="0" w:color="auto"/>
              <w:bottom w:val="single" w:sz="4" w:space="0" w:color="auto"/>
              <w:right w:val="single" w:sz="4" w:space="0" w:color="auto"/>
            </w:tcBorders>
            <w:vAlign w:val="center"/>
          </w:tcPr>
          <w:p w:rsidR="00552CD8" w:rsidRPr="00202B73" w:rsidRDefault="00552CD8" w:rsidP="00552CD8">
            <w:pPr>
              <w:ind w:firstLine="0"/>
              <w:rPr>
                <w:rFonts w:ascii="Times New Roman" w:hAnsi="Times New Roman"/>
                <w:sz w:val="20"/>
                <w:szCs w:val="20"/>
              </w:rPr>
            </w:pPr>
          </w:p>
        </w:tc>
        <w:tc>
          <w:tcPr>
            <w:tcW w:w="2268" w:type="dxa"/>
            <w:tcBorders>
              <w:top w:val="single" w:sz="4" w:space="0" w:color="auto"/>
              <w:left w:val="nil"/>
              <w:bottom w:val="single" w:sz="4" w:space="0" w:color="auto"/>
              <w:right w:val="single" w:sz="4" w:space="0" w:color="auto"/>
            </w:tcBorders>
            <w:shd w:val="clear" w:color="auto" w:fill="auto"/>
          </w:tcPr>
          <w:p w:rsidR="00552CD8" w:rsidRPr="00202B73" w:rsidRDefault="00552CD8" w:rsidP="00552CD8">
            <w:pPr>
              <w:ind w:firstLine="0"/>
              <w:rPr>
                <w:rFonts w:ascii="Times New Roman" w:hAnsi="Times New Roman"/>
                <w:sz w:val="20"/>
                <w:szCs w:val="20"/>
              </w:rPr>
            </w:pPr>
            <w:r>
              <w:rPr>
                <w:rFonts w:ascii="Times New Roman" w:hAnsi="Times New Roman"/>
                <w:sz w:val="20"/>
                <w:szCs w:val="20"/>
              </w:rPr>
              <w:t xml:space="preserve">Администрация Бутырского </w:t>
            </w:r>
            <w:r w:rsidRPr="00202B73">
              <w:rPr>
                <w:rFonts w:ascii="Times New Roman" w:hAnsi="Times New Roman"/>
                <w:sz w:val="20"/>
                <w:szCs w:val="20"/>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r>
              <w:rPr>
                <w:rFonts w:ascii="Times New Roman" w:hAnsi="Times New Roman"/>
                <w:sz w:val="20"/>
                <w:szCs w:val="20"/>
              </w:rPr>
              <w:t>120,0</w:t>
            </w:r>
          </w:p>
        </w:tc>
        <w:tc>
          <w:tcPr>
            <w:tcW w:w="992"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552CD8" w:rsidRPr="009D6BB4" w:rsidRDefault="00552CD8" w:rsidP="00552CD8">
            <w:pPr>
              <w:ind w:firstLine="0"/>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tcPr>
          <w:p w:rsidR="00552CD8" w:rsidRPr="009D6BB4" w:rsidRDefault="00552CD8" w:rsidP="00552CD8">
            <w:pPr>
              <w:ind w:firstLine="0"/>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552CD8" w:rsidRPr="009D6BB4" w:rsidRDefault="00552CD8" w:rsidP="00552CD8">
            <w:pPr>
              <w:ind w:firstLine="0"/>
              <w:jc w:val="center"/>
              <w:rPr>
                <w:rFonts w:ascii="Times New Roman" w:hAnsi="Times New Roman"/>
                <w:sz w:val="20"/>
                <w:szCs w:val="20"/>
              </w:rPr>
            </w:pPr>
            <w:r>
              <w:rPr>
                <w:rFonts w:ascii="Times New Roman" w:hAnsi="Times New Roman"/>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tcPr>
          <w:p w:rsidR="00552CD8" w:rsidRDefault="00552CD8" w:rsidP="00552CD8">
            <w:pPr>
              <w:ind w:firstLine="29"/>
            </w:pPr>
            <w:r w:rsidRPr="002017BE">
              <w:rPr>
                <w:rFonts w:ascii="Times New Roman" w:hAnsi="Times New Roman"/>
                <w:sz w:val="20"/>
                <w:szCs w:val="20"/>
              </w:rPr>
              <w:t>20,0</w:t>
            </w:r>
          </w:p>
        </w:tc>
        <w:tc>
          <w:tcPr>
            <w:tcW w:w="850" w:type="dxa"/>
            <w:tcBorders>
              <w:top w:val="single" w:sz="4" w:space="0" w:color="auto"/>
              <w:left w:val="nil"/>
              <w:bottom w:val="single" w:sz="4" w:space="0" w:color="auto"/>
              <w:right w:val="single" w:sz="4" w:space="0" w:color="auto"/>
            </w:tcBorders>
            <w:shd w:val="clear" w:color="auto" w:fill="auto"/>
          </w:tcPr>
          <w:p w:rsidR="00552CD8" w:rsidRDefault="00552CD8" w:rsidP="00552CD8">
            <w:pPr>
              <w:ind w:firstLine="29"/>
            </w:pPr>
            <w:r w:rsidRPr="002017BE">
              <w:rPr>
                <w:rFonts w:ascii="Times New Roman" w:hAnsi="Times New Roman"/>
                <w:sz w:val="20"/>
                <w:szCs w:val="20"/>
              </w:rPr>
              <w:t>20,0</w:t>
            </w:r>
          </w:p>
        </w:tc>
        <w:tc>
          <w:tcPr>
            <w:tcW w:w="850" w:type="dxa"/>
            <w:gridSpan w:val="3"/>
            <w:tcBorders>
              <w:top w:val="single" w:sz="4" w:space="0" w:color="auto"/>
              <w:left w:val="nil"/>
              <w:bottom w:val="single" w:sz="4" w:space="0" w:color="auto"/>
              <w:right w:val="single" w:sz="4" w:space="0" w:color="auto"/>
            </w:tcBorders>
          </w:tcPr>
          <w:p w:rsidR="00552CD8" w:rsidRDefault="00552CD8" w:rsidP="00552CD8">
            <w:pPr>
              <w:ind w:firstLine="29"/>
            </w:pPr>
            <w:r w:rsidRPr="002017BE">
              <w:rPr>
                <w:rFonts w:ascii="Times New Roman" w:hAnsi="Times New Roman"/>
                <w:sz w:val="20"/>
                <w:szCs w:val="20"/>
              </w:rPr>
              <w:t>20,0</w:t>
            </w:r>
          </w:p>
        </w:tc>
        <w:tc>
          <w:tcPr>
            <w:tcW w:w="850" w:type="dxa"/>
            <w:gridSpan w:val="3"/>
            <w:tcBorders>
              <w:top w:val="single" w:sz="4" w:space="0" w:color="auto"/>
              <w:left w:val="nil"/>
              <w:bottom w:val="single" w:sz="4" w:space="0" w:color="auto"/>
              <w:right w:val="single" w:sz="4" w:space="0" w:color="auto"/>
            </w:tcBorders>
          </w:tcPr>
          <w:p w:rsidR="00552CD8" w:rsidRDefault="00552CD8" w:rsidP="00552CD8">
            <w:pPr>
              <w:ind w:firstLine="29"/>
            </w:pPr>
            <w:r w:rsidRPr="002017BE">
              <w:rPr>
                <w:rFonts w:ascii="Times New Roman" w:hAnsi="Times New Roman"/>
                <w:sz w:val="20"/>
                <w:szCs w:val="20"/>
              </w:rPr>
              <w:t>20,0</w:t>
            </w:r>
          </w:p>
        </w:tc>
        <w:tc>
          <w:tcPr>
            <w:tcW w:w="850" w:type="dxa"/>
            <w:gridSpan w:val="2"/>
            <w:tcBorders>
              <w:top w:val="single" w:sz="4" w:space="0" w:color="auto"/>
              <w:left w:val="nil"/>
              <w:bottom w:val="single" w:sz="4" w:space="0" w:color="auto"/>
              <w:right w:val="single" w:sz="4" w:space="0" w:color="auto"/>
            </w:tcBorders>
          </w:tcPr>
          <w:p w:rsidR="00552CD8" w:rsidRDefault="00552CD8" w:rsidP="00552CD8">
            <w:pPr>
              <w:ind w:firstLine="29"/>
            </w:pPr>
            <w:r w:rsidRPr="002017BE">
              <w:rPr>
                <w:rFonts w:ascii="Times New Roman" w:hAnsi="Times New Roman"/>
                <w:sz w:val="20"/>
                <w:szCs w:val="20"/>
              </w:rPr>
              <w:t>20,0</w:t>
            </w:r>
          </w:p>
        </w:tc>
      </w:tr>
    </w:tbl>
    <w:p w:rsidR="001A3CE4" w:rsidRPr="006B79FB" w:rsidRDefault="001A3CE4" w:rsidP="00F6187B">
      <w:pPr>
        <w:ind w:firstLine="0"/>
        <w:rPr>
          <w:vanish/>
        </w:rPr>
      </w:pPr>
    </w:p>
    <w:tbl>
      <w:tblPr>
        <w:tblW w:w="26803" w:type="dxa"/>
        <w:tblInd w:w="108" w:type="dxa"/>
        <w:tblLayout w:type="fixed"/>
        <w:tblLook w:val="04A0" w:firstRow="1" w:lastRow="0" w:firstColumn="1" w:lastColumn="0" w:noHBand="0" w:noVBand="1"/>
      </w:tblPr>
      <w:tblGrid>
        <w:gridCol w:w="1739"/>
        <w:gridCol w:w="2790"/>
        <w:gridCol w:w="1560"/>
        <w:gridCol w:w="994"/>
        <w:gridCol w:w="992"/>
        <w:gridCol w:w="992"/>
        <w:gridCol w:w="993"/>
        <w:gridCol w:w="993"/>
        <w:gridCol w:w="993"/>
        <w:gridCol w:w="1004"/>
        <w:gridCol w:w="993"/>
        <w:gridCol w:w="993"/>
        <w:gridCol w:w="993"/>
        <w:gridCol w:w="2060"/>
        <w:gridCol w:w="1717"/>
        <w:gridCol w:w="1728"/>
        <w:gridCol w:w="1727"/>
        <w:gridCol w:w="1726"/>
        <w:gridCol w:w="1816"/>
      </w:tblGrid>
      <w:tr w:rsidR="00552CD8" w:rsidRPr="00370E35" w:rsidTr="00552CD8">
        <w:trPr>
          <w:gridAfter w:val="5"/>
          <w:wAfter w:w="8714" w:type="dxa"/>
          <w:trHeight w:val="381"/>
        </w:trPr>
        <w:tc>
          <w:tcPr>
            <w:tcW w:w="1739" w:type="dxa"/>
            <w:tcBorders>
              <w:top w:val="nil"/>
              <w:left w:val="nil"/>
              <w:bottom w:val="nil"/>
              <w:right w:val="nil"/>
            </w:tcBorders>
            <w:shd w:val="clear" w:color="auto" w:fill="auto"/>
            <w:noWrap/>
            <w:vAlign w:val="bottom"/>
          </w:tcPr>
          <w:p w:rsidR="00552CD8" w:rsidRPr="00370E35" w:rsidRDefault="00552CD8" w:rsidP="00F6187B">
            <w:pPr>
              <w:ind w:firstLine="0"/>
              <w:rPr>
                <w:rFonts w:ascii="Times New Roman" w:hAnsi="Times New Roman"/>
                <w:b/>
              </w:rPr>
            </w:pPr>
          </w:p>
        </w:tc>
        <w:tc>
          <w:tcPr>
            <w:tcW w:w="2790" w:type="dxa"/>
            <w:tcBorders>
              <w:top w:val="nil"/>
              <w:left w:val="nil"/>
              <w:bottom w:val="nil"/>
              <w:right w:val="nil"/>
            </w:tcBorders>
            <w:shd w:val="clear" w:color="auto" w:fill="auto"/>
            <w:noWrap/>
            <w:vAlign w:val="bottom"/>
          </w:tcPr>
          <w:p w:rsidR="00552CD8" w:rsidRPr="00370E35" w:rsidRDefault="00552CD8" w:rsidP="00F6187B">
            <w:pPr>
              <w:ind w:firstLine="0"/>
              <w:rPr>
                <w:rFonts w:ascii="Times New Roman" w:hAnsi="Times New Roman"/>
                <w:b/>
              </w:rPr>
            </w:pPr>
          </w:p>
        </w:tc>
        <w:tc>
          <w:tcPr>
            <w:tcW w:w="1560" w:type="dxa"/>
            <w:tcBorders>
              <w:top w:val="nil"/>
              <w:left w:val="nil"/>
              <w:bottom w:val="nil"/>
              <w:right w:val="nil"/>
            </w:tcBorders>
            <w:shd w:val="clear" w:color="auto" w:fill="auto"/>
            <w:noWrap/>
            <w:vAlign w:val="bottom"/>
          </w:tcPr>
          <w:p w:rsidR="00552CD8" w:rsidRPr="00370E35" w:rsidRDefault="00552CD8" w:rsidP="00F6187B">
            <w:pPr>
              <w:ind w:firstLine="0"/>
              <w:rPr>
                <w:rFonts w:ascii="Times New Roman" w:hAnsi="Times New Roman"/>
                <w:b/>
              </w:rPr>
            </w:pPr>
          </w:p>
        </w:tc>
        <w:tc>
          <w:tcPr>
            <w:tcW w:w="994" w:type="dxa"/>
            <w:tcBorders>
              <w:top w:val="nil"/>
              <w:left w:val="nil"/>
              <w:bottom w:val="nil"/>
              <w:right w:val="nil"/>
            </w:tcBorders>
            <w:shd w:val="clear" w:color="auto" w:fill="auto"/>
            <w:noWrap/>
            <w:vAlign w:val="bottom"/>
          </w:tcPr>
          <w:p w:rsidR="00552CD8" w:rsidRPr="00370E35" w:rsidRDefault="00552CD8" w:rsidP="00F6187B">
            <w:pPr>
              <w:ind w:firstLine="0"/>
              <w:rPr>
                <w:rFonts w:ascii="Times New Roman" w:hAnsi="Times New Roman"/>
                <w:b/>
              </w:rPr>
            </w:pPr>
          </w:p>
        </w:tc>
        <w:tc>
          <w:tcPr>
            <w:tcW w:w="1984" w:type="dxa"/>
            <w:gridSpan w:val="2"/>
            <w:tcBorders>
              <w:top w:val="nil"/>
              <w:left w:val="nil"/>
              <w:bottom w:val="nil"/>
              <w:right w:val="nil"/>
            </w:tcBorders>
            <w:shd w:val="clear" w:color="auto" w:fill="auto"/>
            <w:noWrap/>
            <w:vAlign w:val="bottom"/>
          </w:tcPr>
          <w:p w:rsidR="00552CD8" w:rsidRPr="00370E35" w:rsidRDefault="00552CD8" w:rsidP="00F6187B">
            <w:pPr>
              <w:ind w:firstLine="0"/>
              <w:rPr>
                <w:rFonts w:ascii="Times New Roman" w:hAnsi="Times New Roman"/>
                <w:b/>
              </w:rPr>
            </w:pPr>
          </w:p>
        </w:tc>
        <w:tc>
          <w:tcPr>
            <w:tcW w:w="993" w:type="dxa"/>
            <w:tcBorders>
              <w:top w:val="nil"/>
              <w:left w:val="nil"/>
              <w:bottom w:val="nil"/>
              <w:right w:val="nil"/>
            </w:tcBorders>
          </w:tcPr>
          <w:p w:rsidR="00552CD8" w:rsidRPr="002F4FE8" w:rsidRDefault="00552CD8" w:rsidP="00F6187B">
            <w:pPr>
              <w:ind w:firstLine="0"/>
              <w:rPr>
                <w:rFonts w:ascii="Times New Roman" w:hAnsi="Times New Roman"/>
              </w:rPr>
            </w:pPr>
          </w:p>
        </w:tc>
        <w:tc>
          <w:tcPr>
            <w:tcW w:w="993" w:type="dxa"/>
            <w:tcBorders>
              <w:top w:val="nil"/>
              <w:left w:val="nil"/>
              <w:bottom w:val="nil"/>
              <w:right w:val="nil"/>
            </w:tcBorders>
          </w:tcPr>
          <w:p w:rsidR="00552CD8" w:rsidRPr="002F4FE8" w:rsidRDefault="00552CD8" w:rsidP="00F6187B">
            <w:pPr>
              <w:ind w:firstLine="0"/>
              <w:rPr>
                <w:rFonts w:ascii="Times New Roman" w:hAnsi="Times New Roman"/>
              </w:rPr>
            </w:pPr>
          </w:p>
        </w:tc>
        <w:tc>
          <w:tcPr>
            <w:tcW w:w="993" w:type="dxa"/>
            <w:tcBorders>
              <w:top w:val="nil"/>
              <w:left w:val="nil"/>
              <w:bottom w:val="nil"/>
              <w:right w:val="nil"/>
            </w:tcBorders>
          </w:tcPr>
          <w:p w:rsidR="00552CD8" w:rsidRPr="002F4FE8" w:rsidRDefault="00552CD8" w:rsidP="00F6187B">
            <w:pPr>
              <w:ind w:firstLine="0"/>
              <w:rPr>
                <w:rFonts w:ascii="Times New Roman" w:hAnsi="Times New Roman"/>
              </w:rPr>
            </w:pPr>
          </w:p>
        </w:tc>
        <w:tc>
          <w:tcPr>
            <w:tcW w:w="6043" w:type="dxa"/>
            <w:gridSpan w:val="5"/>
            <w:tcBorders>
              <w:top w:val="nil"/>
              <w:left w:val="nil"/>
              <w:bottom w:val="nil"/>
              <w:right w:val="nil"/>
            </w:tcBorders>
            <w:shd w:val="clear" w:color="auto" w:fill="auto"/>
            <w:noWrap/>
            <w:vAlign w:val="bottom"/>
          </w:tcPr>
          <w:p w:rsidR="00552CD8" w:rsidRPr="002F4FE8" w:rsidRDefault="00552CD8" w:rsidP="00F6187B">
            <w:pPr>
              <w:ind w:firstLine="0"/>
              <w:rPr>
                <w:rFonts w:ascii="Times New Roman" w:hAnsi="Times New Roman"/>
              </w:rPr>
            </w:pPr>
          </w:p>
        </w:tc>
      </w:tr>
      <w:tr w:rsidR="00552CD8" w:rsidRPr="00CB53F8" w:rsidTr="00433425">
        <w:trPr>
          <w:gridAfter w:val="6"/>
          <w:wAfter w:w="10774" w:type="dxa"/>
          <w:trHeight w:val="80"/>
        </w:trPr>
        <w:tc>
          <w:tcPr>
            <w:tcW w:w="16029" w:type="dxa"/>
            <w:gridSpan w:val="13"/>
            <w:tcBorders>
              <w:top w:val="nil"/>
              <w:left w:val="nil"/>
              <w:bottom w:val="nil"/>
              <w:right w:val="nil"/>
            </w:tcBorders>
            <w:shd w:val="clear" w:color="auto" w:fill="auto"/>
            <w:vAlign w:val="center"/>
          </w:tcPr>
          <w:p w:rsidR="00552CD8" w:rsidRPr="00000D86" w:rsidRDefault="00552CD8" w:rsidP="00F6187B">
            <w:pPr>
              <w:ind w:firstLine="0"/>
              <w:jc w:val="right"/>
              <w:rPr>
                <w:rFonts w:ascii="Times New Roman" w:hAnsi="Times New Roman"/>
                <w:color w:val="000000"/>
              </w:rPr>
            </w:pPr>
            <w:r w:rsidRPr="00000D86">
              <w:rPr>
                <w:rFonts w:ascii="Times New Roman" w:hAnsi="Times New Roman"/>
                <w:color w:val="000000"/>
              </w:rPr>
              <w:t>ПРИЛОЖЕНИЕ №3</w:t>
            </w:r>
          </w:p>
          <w:p w:rsidR="00552CD8" w:rsidRPr="00000D86" w:rsidRDefault="00552CD8" w:rsidP="00F6187B">
            <w:pPr>
              <w:ind w:firstLine="0"/>
              <w:jc w:val="right"/>
              <w:rPr>
                <w:rFonts w:ascii="Times New Roman" w:hAnsi="Times New Roman"/>
                <w:color w:val="000000"/>
              </w:rPr>
            </w:pPr>
            <w:r w:rsidRPr="00000D86">
              <w:rPr>
                <w:rFonts w:ascii="Times New Roman" w:hAnsi="Times New Roman"/>
                <w:color w:val="000000"/>
              </w:rPr>
              <w:t xml:space="preserve">Финансовое обеспечение и прогнозная (справочная) оценка расходов федерального, областного бюджета и бюджета Бутырского сельского поселения, бюджетов внебюджетных фондов, юридических и физических лиц на реализацию муниципальной Программы Бутырского сельского поселения </w:t>
            </w:r>
            <w:r w:rsidRPr="00000D86">
              <w:rPr>
                <w:rFonts w:ascii="Times New Roman" w:hAnsi="Times New Roman"/>
                <w:bCs/>
              </w:rPr>
              <w:t>«Развитие транспортной системы на 2020-2028 годы»</w:t>
            </w:r>
            <w:r w:rsidRPr="00000D86">
              <w:rPr>
                <w:rFonts w:ascii="Times New Roman" w:hAnsi="Times New Roman"/>
                <w:kern w:val="2"/>
              </w:rPr>
              <w:t xml:space="preserve"> </w:t>
            </w:r>
          </w:p>
        </w:tc>
      </w:tr>
      <w:tr w:rsidR="00552CD8" w:rsidRPr="00CB53F8" w:rsidTr="00552CD8">
        <w:trPr>
          <w:gridAfter w:val="6"/>
          <w:wAfter w:w="10774" w:type="dxa"/>
          <w:trHeight w:val="315"/>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Статус</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CD8" w:rsidRPr="00CB53F8" w:rsidRDefault="00552CD8" w:rsidP="00F6187B">
            <w:pPr>
              <w:ind w:firstLine="0"/>
              <w:jc w:val="center"/>
              <w:rPr>
                <w:rFonts w:ascii="Times New Roman" w:hAnsi="Times New Roman"/>
                <w:color w:val="000000"/>
              </w:rPr>
            </w:pPr>
            <w:r>
              <w:rPr>
                <w:rFonts w:ascii="Times New Roman" w:hAnsi="Times New Roman"/>
                <w:color w:val="000000"/>
              </w:rPr>
              <w:t xml:space="preserve">Наименование муниципальной </w:t>
            </w:r>
            <w:r w:rsidRPr="00CB53F8">
              <w:rPr>
                <w:rFonts w:ascii="Times New Roman" w:hAnsi="Times New Roman"/>
                <w:color w:val="000000"/>
              </w:rPr>
              <w:t xml:space="preserve">программы, </w:t>
            </w:r>
            <w:r>
              <w:rPr>
                <w:rFonts w:ascii="Times New Roman" w:hAnsi="Times New Roman"/>
                <w:color w:val="000000"/>
              </w:rPr>
              <w:t>п</w:t>
            </w:r>
            <w:r w:rsidRPr="00CB53F8">
              <w:rPr>
                <w:rFonts w:ascii="Times New Roman" w:hAnsi="Times New Roman"/>
                <w:color w:val="000000"/>
              </w:rPr>
              <w:t xml:space="preserve">одпрограммы, основного мероприятия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Источники ресурсного обеспечения</w:t>
            </w:r>
          </w:p>
        </w:tc>
        <w:tc>
          <w:tcPr>
            <w:tcW w:w="9940" w:type="dxa"/>
            <w:gridSpan w:val="10"/>
            <w:tcBorders>
              <w:top w:val="single" w:sz="4" w:space="0" w:color="auto"/>
              <w:left w:val="nil"/>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Оценка расходов, тыс. руб.</w:t>
            </w:r>
          </w:p>
        </w:tc>
      </w:tr>
      <w:tr w:rsidR="00552CD8" w:rsidRPr="00CB53F8" w:rsidTr="00552CD8">
        <w:trPr>
          <w:trHeight w:val="315"/>
        </w:trPr>
        <w:tc>
          <w:tcPr>
            <w:tcW w:w="1739" w:type="dxa"/>
            <w:vMerge/>
            <w:tcBorders>
              <w:top w:val="single" w:sz="4" w:space="0" w:color="auto"/>
              <w:left w:val="single" w:sz="4" w:space="0" w:color="auto"/>
              <w:bottom w:val="single" w:sz="4" w:space="0" w:color="auto"/>
              <w:right w:val="single" w:sz="4" w:space="0" w:color="auto"/>
            </w:tcBorders>
            <w:vAlign w:val="center"/>
          </w:tcPr>
          <w:p w:rsidR="00552CD8" w:rsidRPr="00CB53F8" w:rsidRDefault="00552CD8" w:rsidP="00F6187B">
            <w:pPr>
              <w:ind w:firstLine="0"/>
              <w:rPr>
                <w:rFonts w:ascii="Times New Roman" w:hAnsi="Times New Roman"/>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552CD8" w:rsidRPr="00CB53F8" w:rsidRDefault="00552CD8" w:rsidP="00F6187B">
            <w:pPr>
              <w:ind w:firstLine="0"/>
              <w:rPr>
                <w:rFonts w:ascii="Times New Roman" w:hAnsi="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52CD8" w:rsidRPr="00CB53F8" w:rsidRDefault="00552CD8" w:rsidP="00F6187B">
            <w:pPr>
              <w:ind w:firstLine="0"/>
              <w:rPr>
                <w:rFonts w:ascii="Times New Roman" w:hAnsi="Times New Roman"/>
              </w:rPr>
            </w:pPr>
          </w:p>
        </w:tc>
        <w:tc>
          <w:tcPr>
            <w:tcW w:w="994" w:type="dxa"/>
            <w:vMerge w:val="restart"/>
            <w:tcBorders>
              <w:top w:val="nil"/>
              <w:left w:val="single" w:sz="4" w:space="0" w:color="auto"/>
              <w:bottom w:val="single" w:sz="4" w:space="0" w:color="000000"/>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Всего</w:t>
            </w:r>
          </w:p>
        </w:tc>
        <w:tc>
          <w:tcPr>
            <w:tcW w:w="8946" w:type="dxa"/>
            <w:gridSpan w:val="9"/>
            <w:tcBorders>
              <w:top w:val="single" w:sz="4" w:space="0" w:color="auto"/>
              <w:left w:val="nil"/>
              <w:bottom w:val="single" w:sz="4" w:space="0" w:color="auto"/>
            </w:tcBorders>
            <w:shd w:val="clear" w:color="000000" w:fill="FFFFFF"/>
            <w:vAlign w:val="center"/>
          </w:tcPr>
          <w:p w:rsidR="00552CD8" w:rsidRPr="00CB53F8" w:rsidRDefault="00552CD8" w:rsidP="00F6187B">
            <w:pPr>
              <w:ind w:firstLine="0"/>
              <w:rPr>
                <w:rFonts w:ascii="Times New Roman" w:hAnsi="Times New Roman"/>
              </w:rPr>
            </w:pPr>
            <w:r w:rsidRPr="00CB53F8">
              <w:rPr>
                <w:rFonts w:ascii="Times New Roman" w:hAnsi="Times New Roman"/>
              </w:rPr>
              <w:t>в том числе по го</w:t>
            </w:r>
            <w:r>
              <w:rPr>
                <w:rFonts w:ascii="Times New Roman" w:hAnsi="Times New Roman"/>
              </w:rPr>
              <w:t xml:space="preserve">дам реализации муниципальной </w:t>
            </w:r>
            <w:r w:rsidRPr="00CB53F8">
              <w:rPr>
                <w:rFonts w:ascii="Times New Roman" w:hAnsi="Times New Roman"/>
              </w:rPr>
              <w:t>программы</w:t>
            </w:r>
          </w:p>
        </w:tc>
        <w:tc>
          <w:tcPr>
            <w:tcW w:w="3777" w:type="dxa"/>
            <w:gridSpan w:val="2"/>
          </w:tcPr>
          <w:p w:rsidR="00552CD8" w:rsidRPr="00CB53F8" w:rsidRDefault="00552CD8" w:rsidP="00F6187B">
            <w:pPr>
              <w:ind w:firstLine="0"/>
              <w:rPr>
                <w:rFonts w:ascii="Times New Roman" w:hAnsi="Times New Roman"/>
              </w:rPr>
            </w:pPr>
          </w:p>
        </w:tc>
        <w:tc>
          <w:tcPr>
            <w:tcW w:w="1728" w:type="dxa"/>
          </w:tcPr>
          <w:p w:rsidR="00552CD8" w:rsidRPr="00CB53F8" w:rsidRDefault="00552CD8" w:rsidP="00F6187B">
            <w:pPr>
              <w:ind w:firstLine="0"/>
              <w:rPr>
                <w:rFonts w:ascii="Times New Roman" w:hAnsi="Times New Roman"/>
              </w:rPr>
            </w:pPr>
          </w:p>
        </w:tc>
        <w:tc>
          <w:tcPr>
            <w:tcW w:w="1727" w:type="dxa"/>
          </w:tcPr>
          <w:p w:rsidR="00552CD8" w:rsidRPr="00CB53F8" w:rsidRDefault="00552CD8" w:rsidP="00F6187B">
            <w:pPr>
              <w:ind w:firstLine="0"/>
              <w:rPr>
                <w:rFonts w:ascii="Times New Roman" w:hAnsi="Times New Roman"/>
              </w:rPr>
            </w:pPr>
          </w:p>
        </w:tc>
        <w:tc>
          <w:tcPr>
            <w:tcW w:w="1726" w:type="dxa"/>
          </w:tcPr>
          <w:p w:rsidR="00552CD8" w:rsidRPr="00CB53F8" w:rsidRDefault="00552CD8" w:rsidP="00F6187B">
            <w:pPr>
              <w:ind w:firstLine="0"/>
              <w:rPr>
                <w:rFonts w:ascii="Times New Roman" w:hAnsi="Times New Roman"/>
              </w:rPr>
            </w:pPr>
          </w:p>
        </w:tc>
        <w:tc>
          <w:tcPr>
            <w:tcW w:w="1816" w:type="dxa"/>
            <w:tcBorders>
              <w:top w:val="nil"/>
              <w:left w:val="nil"/>
              <w:bottom w:val="single" w:sz="4" w:space="0" w:color="auto"/>
              <w:right w:val="single" w:sz="4" w:space="0" w:color="auto"/>
            </w:tcBorders>
            <w:shd w:val="clear" w:color="auto" w:fill="auto"/>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2019</w:t>
            </w:r>
          </w:p>
        </w:tc>
      </w:tr>
      <w:tr w:rsidR="00552CD8" w:rsidRPr="00CB53F8" w:rsidTr="00552CD8">
        <w:trPr>
          <w:gridAfter w:val="6"/>
          <w:wAfter w:w="10774" w:type="dxa"/>
          <w:trHeight w:val="497"/>
        </w:trPr>
        <w:tc>
          <w:tcPr>
            <w:tcW w:w="1739" w:type="dxa"/>
            <w:vMerge/>
            <w:tcBorders>
              <w:top w:val="single" w:sz="4" w:space="0" w:color="auto"/>
              <w:left w:val="single" w:sz="4" w:space="0" w:color="auto"/>
              <w:bottom w:val="single" w:sz="4" w:space="0" w:color="auto"/>
              <w:right w:val="single" w:sz="4" w:space="0" w:color="auto"/>
            </w:tcBorders>
            <w:vAlign w:val="center"/>
          </w:tcPr>
          <w:p w:rsidR="00552CD8" w:rsidRPr="00CB53F8" w:rsidRDefault="00552CD8" w:rsidP="00F6187B">
            <w:pPr>
              <w:ind w:firstLine="0"/>
              <w:rPr>
                <w:rFonts w:ascii="Times New Roman" w:hAnsi="Times New Roman"/>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552CD8" w:rsidRPr="00CB53F8" w:rsidRDefault="00552CD8" w:rsidP="00F6187B">
            <w:pPr>
              <w:ind w:firstLine="0"/>
              <w:rPr>
                <w:rFonts w:ascii="Times New Roman" w:hAnsi="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52CD8" w:rsidRPr="00CB53F8" w:rsidRDefault="00552CD8" w:rsidP="00F6187B">
            <w:pPr>
              <w:ind w:firstLine="0"/>
              <w:rPr>
                <w:rFonts w:ascii="Times New Roman" w:hAnsi="Times New Roman"/>
              </w:rPr>
            </w:pPr>
          </w:p>
        </w:tc>
        <w:tc>
          <w:tcPr>
            <w:tcW w:w="994" w:type="dxa"/>
            <w:vMerge/>
            <w:tcBorders>
              <w:top w:val="nil"/>
              <w:left w:val="single" w:sz="4" w:space="0" w:color="auto"/>
              <w:bottom w:val="single" w:sz="4" w:space="0" w:color="000000"/>
              <w:right w:val="single" w:sz="4" w:space="0" w:color="auto"/>
            </w:tcBorders>
            <w:vAlign w:val="center"/>
          </w:tcPr>
          <w:p w:rsidR="00552CD8" w:rsidRPr="00CB53F8" w:rsidRDefault="00552CD8" w:rsidP="00F6187B">
            <w:pPr>
              <w:ind w:firstLine="0"/>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52CD8" w:rsidRPr="00CB53F8" w:rsidRDefault="00552CD8" w:rsidP="00552CD8">
            <w:pPr>
              <w:ind w:firstLine="0"/>
              <w:jc w:val="center"/>
              <w:rPr>
                <w:rFonts w:ascii="Times New Roman" w:hAnsi="Times New Roman"/>
              </w:rPr>
            </w:pPr>
            <w:r w:rsidRPr="00CB53F8">
              <w:rPr>
                <w:rFonts w:ascii="Times New Roman" w:hAnsi="Times New Roman"/>
              </w:rPr>
              <w:t>20</w:t>
            </w:r>
            <w:r>
              <w:rPr>
                <w:rFonts w:ascii="Times New Roman" w:hAnsi="Times New Roman"/>
              </w:rPr>
              <w:t>20</w:t>
            </w:r>
          </w:p>
        </w:tc>
        <w:tc>
          <w:tcPr>
            <w:tcW w:w="992" w:type="dxa"/>
            <w:tcBorders>
              <w:top w:val="nil"/>
              <w:left w:val="nil"/>
              <w:bottom w:val="single" w:sz="4" w:space="0" w:color="auto"/>
              <w:right w:val="single" w:sz="4" w:space="0" w:color="auto"/>
            </w:tcBorders>
            <w:shd w:val="clear" w:color="auto" w:fill="auto"/>
            <w:vAlign w:val="center"/>
          </w:tcPr>
          <w:p w:rsidR="00552CD8" w:rsidRPr="00CB53F8" w:rsidRDefault="00552CD8" w:rsidP="00552CD8">
            <w:pPr>
              <w:ind w:firstLine="0"/>
              <w:jc w:val="center"/>
              <w:rPr>
                <w:rFonts w:ascii="Times New Roman" w:hAnsi="Times New Roman"/>
              </w:rPr>
            </w:pPr>
            <w:r>
              <w:rPr>
                <w:rFonts w:ascii="Times New Roman" w:hAnsi="Times New Roman"/>
              </w:rPr>
              <w:t>2021</w:t>
            </w:r>
          </w:p>
        </w:tc>
        <w:tc>
          <w:tcPr>
            <w:tcW w:w="993" w:type="dxa"/>
            <w:tcBorders>
              <w:top w:val="nil"/>
              <w:left w:val="nil"/>
              <w:bottom w:val="single" w:sz="4" w:space="0" w:color="auto"/>
              <w:right w:val="single" w:sz="4" w:space="0" w:color="auto"/>
            </w:tcBorders>
            <w:shd w:val="clear" w:color="auto" w:fill="auto"/>
            <w:vAlign w:val="center"/>
          </w:tcPr>
          <w:p w:rsidR="00552CD8" w:rsidRPr="00CB53F8" w:rsidRDefault="00552CD8" w:rsidP="00552CD8">
            <w:pPr>
              <w:ind w:firstLine="0"/>
              <w:jc w:val="center"/>
              <w:rPr>
                <w:rFonts w:ascii="Times New Roman" w:hAnsi="Times New Roman"/>
              </w:rPr>
            </w:pPr>
            <w:r w:rsidRPr="00CB53F8">
              <w:rPr>
                <w:rFonts w:ascii="Times New Roman" w:hAnsi="Times New Roman"/>
              </w:rPr>
              <w:t>20</w:t>
            </w:r>
            <w:r>
              <w:rPr>
                <w:rFonts w:ascii="Times New Roman" w:hAnsi="Times New Roman"/>
              </w:rPr>
              <w:t>22</w:t>
            </w:r>
          </w:p>
        </w:tc>
        <w:tc>
          <w:tcPr>
            <w:tcW w:w="993" w:type="dxa"/>
            <w:tcBorders>
              <w:top w:val="nil"/>
              <w:left w:val="nil"/>
              <w:bottom w:val="single" w:sz="4" w:space="0" w:color="auto"/>
              <w:right w:val="single" w:sz="4" w:space="0" w:color="auto"/>
            </w:tcBorders>
            <w:shd w:val="clear" w:color="auto" w:fill="auto"/>
            <w:vAlign w:val="center"/>
          </w:tcPr>
          <w:p w:rsidR="00552CD8" w:rsidRPr="00CB53F8" w:rsidRDefault="00552CD8" w:rsidP="00552CD8">
            <w:pPr>
              <w:ind w:firstLine="0"/>
              <w:jc w:val="center"/>
              <w:rPr>
                <w:rFonts w:ascii="Times New Roman" w:hAnsi="Times New Roman"/>
              </w:rPr>
            </w:pPr>
            <w:r>
              <w:rPr>
                <w:rFonts w:ascii="Times New Roman" w:hAnsi="Times New Roman"/>
              </w:rPr>
              <w:t>2023</w:t>
            </w:r>
          </w:p>
        </w:tc>
        <w:tc>
          <w:tcPr>
            <w:tcW w:w="993" w:type="dxa"/>
            <w:tcBorders>
              <w:top w:val="nil"/>
              <w:left w:val="nil"/>
              <w:bottom w:val="single" w:sz="4" w:space="0" w:color="auto"/>
              <w:right w:val="single" w:sz="4" w:space="0" w:color="auto"/>
            </w:tcBorders>
            <w:shd w:val="clear" w:color="auto" w:fill="auto"/>
            <w:vAlign w:val="center"/>
          </w:tcPr>
          <w:p w:rsidR="00552CD8" w:rsidRPr="00CB53F8" w:rsidRDefault="00552CD8" w:rsidP="00552CD8">
            <w:pPr>
              <w:ind w:firstLine="0"/>
              <w:jc w:val="center"/>
              <w:rPr>
                <w:rFonts w:ascii="Times New Roman" w:hAnsi="Times New Roman"/>
              </w:rPr>
            </w:pPr>
            <w:r w:rsidRPr="00CB53F8">
              <w:rPr>
                <w:rFonts w:ascii="Times New Roman" w:hAnsi="Times New Roman"/>
              </w:rPr>
              <w:t>20</w:t>
            </w:r>
            <w:r>
              <w:rPr>
                <w:rFonts w:ascii="Times New Roman" w:hAnsi="Times New Roman"/>
              </w:rPr>
              <w:t>24</w:t>
            </w:r>
          </w:p>
        </w:tc>
        <w:tc>
          <w:tcPr>
            <w:tcW w:w="1004" w:type="dxa"/>
            <w:tcBorders>
              <w:top w:val="nil"/>
              <w:left w:val="nil"/>
              <w:bottom w:val="single" w:sz="4" w:space="0" w:color="auto"/>
              <w:right w:val="single" w:sz="4" w:space="0" w:color="auto"/>
            </w:tcBorders>
            <w:shd w:val="clear" w:color="auto" w:fill="auto"/>
            <w:vAlign w:val="center"/>
          </w:tcPr>
          <w:p w:rsidR="00552CD8" w:rsidRPr="00CB53F8" w:rsidRDefault="00552CD8" w:rsidP="00552CD8">
            <w:pPr>
              <w:ind w:firstLine="0"/>
              <w:jc w:val="center"/>
              <w:rPr>
                <w:rFonts w:ascii="Times New Roman" w:hAnsi="Times New Roman"/>
              </w:rPr>
            </w:pPr>
            <w:r>
              <w:rPr>
                <w:rFonts w:ascii="Times New Roman" w:hAnsi="Times New Roman"/>
              </w:rPr>
              <w:t>2025</w:t>
            </w:r>
          </w:p>
        </w:tc>
        <w:tc>
          <w:tcPr>
            <w:tcW w:w="993" w:type="dxa"/>
            <w:tcBorders>
              <w:top w:val="nil"/>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rPr>
            </w:pPr>
            <w:r>
              <w:rPr>
                <w:rFonts w:ascii="Times New Roman" w:hAnsi="Times New Roman"/>
              </w:rPr>
              <w:t>2026</w:t>
            </w:r>
          </w:p>
        </w:tc>
        <w:tc>
          <w:tcPr>
            <w:tcW w:w="993" w:type="dxa"/>
            <w:tcBorders>
              <w:top w:val="nil"/>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rPr>
            </w:pPr>
            <w:r>
              <w:rPr>
                <w:rFonts w:ascii="Times New Roman" w:hAnsi="Times New Roman"/>
              </w:rPr>
              <w:t>2027</w:t>
            </w:r>
          </w:p>
        </w:tc>
        <w:tc>
          <w:tcPr>
            <w:tcW w:w="993" w:type="dxa"/>
            <w:tcBorders>
              <w:top w:val="nil"/>
              <w:left w:val="nil"/>
              <w:bottom w:val="single" w:sz="4" w:space="0" w:color="auto"/>
              <w:right w:val="single" w:sz="4" w:space="0" w:color="auto"/>
            </w:tcBorders>
            <w:vAlign w:val="center"/>
          </w:tcPr>
          <w:p w:rsidR="00552CD8" w:rsidRDefault="00552CD8" w:rsidP="00552CD8">
            <w:pPr>
              <w:ind w:firstLine="0"/>
              <w:jc w:val="center"/>
              <w:rPr>
                <w:rFonts w:ascii="Times New Roman" w:hAnsi="Times New Roman"/>
              </w:rPr>
            </w:pPr>
            <w:r>
              <w:rPr>
                <w:rFonts w:ascii="Times New Roman" w:hAnsi="Times New Roman"/>
              </w:rPr>
              <w:t>2028</w:t>
            </w:r>
          </w:p>
        </w:tc>
      </w:tr>
      <w:tr w:rsidR="00552CD8" w:rsidRPr="00CB53F8" w:rsidTr="00552CD8">
        <w:trPr>
          <w:gridAfter w:val="6"/>
          <w:wAfter w:w="10774" w:type="dxa"/>
          <w:trHeight w:val="315"/>
        </w:trPr>
        <w:tc>
          <w:tcPr>
            <w:tcW w:w="1739" w:type="dxa"/>
            <w:tcBorders>
              <w:top w:val="nil"/>
              <w:left w:val="single" w:sz="4" w:space="0" w:color="auto"/>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1</w:t>
            </w:r>
          </w:p>
        </w:tc>
        <w:tc>
          <w:tcPr>
            <w:tcW w:w="2790" w:type="dxa"/>
            <w:tcBorders>
              <w:top w:val="nil"/>
              <w:left w:val="nil"/>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2</w:t>
            </w:r>
          </w:p>
        </w:tc>
        <w:tc>
          <w:tcPr>
            <w:tcW w:w="1560" w:type="dxa"/>
            <w:tcBorders>
              <w:top w:val="nil"/>
              <w:left w:val="nil"/>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3</w:t>
            </w:r>
          </w:p>
        </w:tc>
        <w:tc>
          <w:tcPr>
            <w:tcW w:w="994" w:type="dxa"/>
            <w:tcBorders>
              <w:top w:val="nil"/>
              <w:left w:val="nil"/>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4</w:t>
            </w:r>
          </w:p>
        </w:tc>
        <w:tc>
          <w:tcPr>
            <w:tcW w:w="992" w:type="dxa"/>
            <w:tcBorders>
              <w:top w:val="nil"/>
              <w:left w:val="nil"/>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sidRPr="00CB53F8">
              <w:rPr>
                <w:rFonts w:ascii="Times New Roman" w:hAnsi="Times New Roman"/>
              </w:rPr>
              <w:t>5</w:t>
            </w:r>
          </w:p>
        </w:tc>
        <w:tc>
          <w:tcPr>
            <w:tcW w:w="992" w:type="dxa"/>
            <w:tcBorders>
              <w:top w:val="nil"/>
              <w:left w:val="nil"/>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Pr>
                <w:rFonts w:ascii="Times New Roman" w:hAnsi="Times New Roman"/>
              </w:rPr>
              <w:t>6</w:t>
            </w:r>
          </w:p>
        </w:tc>
        <w:tc>
          <w:tcPr>
            <w:tcW w:w="993" w:type="dxa"/>
            <w:tcBorders>
              <w:top w:val="nil"/>
              <w:left w:val="nil"/>
              <w:bottom w:val="single" w:sz="4" w:space="0" w:color="auto"/>
              <w:right w:val="single" w:sz="4" w:space="0" w:color="auto"/>
            </w:tcBorders>
            <w:shd w:val="clear" w:color="000000" w:fill="FFFFFF"/>
            <w:vAlign w:val="center"/>
          </w:tcPr>
          <w:p w:rsidR="00552CD8" w:rsidRPr="00CB53F8" w:rsidRDefault="00552CD8" w:rsidP="00552CD8">
            <w:pPr>
              <w:ind w:firstLine="0"/>
              <w:jc w:val="center"/>
              <w:rPr>
                <w:rFonts w:ascii="Times New Roman" w:hAnsi="Times New Roman"/>
              </w:rPr>
            </w:pPr>
            <w:r>
              <w:rPr>
                <w:rFonts w:ascii="Times New Roman" w:hAnsi="Times New Roman"/>
              </w:rPr>
              <w:t>7</w:t>
            </w:r>
          </w:p>
        </w:tc>
        <w:tc>
          <w:tcPr>
            <w:tcW w:w="993" w:type="dxa"/>
            <w:tcBorders>
              <w:top w:val="nil"/>
              <w:left w:val="nil"/>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rPr>
            </w:pPr>
            <w:r>
              <w:rPr>
                <w:rFonts w:ascii="Times New Roman" w:hAnsi="Times New Roman"/>
              </w:rPr>
              <w:t>8</w:t>
            </w:r>
          </w:p>
        </w:tc>
        <w:tc>
          <w:tcPr>
            <w:tcW w:w="993" w:type="dxa"/>
            <w:tcBorders>
              <w:top w:val="nil"/>
              <w:left w:val="nil"/>
              <w:bottom w:val="single" w:sz="4" w:space="0" w:color="auto"/>
              <w:right w:val="single" w:sz="4" w:space="0" w:color="auto"/>
            </w:tcBorders>
            <w:shd w:val="clear" w:color="000000" w:fill="FFFFFF"/>
            <w:vAlign w:val="center"/>
          </w:tcPr>
          <w:p w:rsidR="00552CD8" w:rsidRPr="00CB53F8" w:rsidRDefault="00552CD8" w:rsidP="00552CD8">
            <w:pPr>
              <w:ind w:firstLine="0"/>
              <w:jc w:val="center"/>
              <w:rPr>
                <w:rFonts w:ascii="Times New Roman" w:hAnsi="Times New Roman"/>
                <w:color w:val="000000"/>
              </w:rPr>
            </w:pPr>
            <w:r>
              <w:rPr>
                <w:rFonts w:ascii="Times New Roman" w:hAnsi="Times New Roman"/>
              </w:rPr>
              <w:t>9</w:t>
            </w:r>
          </w:p>
        </w:tc>
        <w:tc>
          <w:tcPr>
            <w:tcW w:w="1004" w:type="dxa"/>
            <w:tcBorders>
              <w:top w:val="nil"/>
              <w:left w:val="nil"/>
              <w:bottom w:val="single" w:sz="4" w:space="0" w:color="auto"/>
              <w:right w:val="single" w:sz="4" w:space="0" w:color="auto"/>
            </w:tcBorders>
            <w:shd w:val="clear" w:color="000000" w:fill="FFFFFF"/>
            <w:vAlign w:val="center"/>
          </w:tcPr>
          <w:p w:rsidR="00552CD8" w:rsidRPr="00CB53F8" w:rsidRDefault="00552CD8" w:rsidP="00F6187B">
            <w:pPr>
              <w:ind w:firstLine="0"/>
              <w:jc w:val="center"/>
              <w:rPr>
                <w:rFonts w:ascii="Times New Roman" w:hAnsi="Times New Roman"/>
                <w:color w:val="000000"/>
              </w:rPr>
            </w:pPr>
            <w:r>
              <w:rPr>
                <w:rFonts w:ascii="Times New Roman" w:hAnsi="Times New Roman"/>
                <w:color w:val="000000"/>
              </w:rPr>
              <w:t>10</w:t>
            </w:r>
          </w:p>
        </w:tc>
        <w:tc>
          <w:tcPr>
            <w:tcW w:w="993" w:type="dxa"/>
            <w:tcBorders>
              <w:top w:val="nil"/>
              <w:left w:val="nil"/>
              <w:bottom w:val="single" w:sz="4" w:space="0" w:color="auto"/>
              <w:right w:val="single" w:sz="4" w:space="0" w:color="auto"/>
            </w:tcBorders>
            <w:shd w:val="clear" w:color="000000" w:fill="FFFFFF"/>
          </w:tcPr>
          <w:p w:rsidR="00552CD8" w:rsidRPr="00CB53F8" w:rsidRDefault="00552CD8" w:rsidP="00F6187B">
            <w:pPr>
              <w:ind w:firstLine="0"/>
              <w:jc w:val="center"/>
              <w:rPr>
                <w:rFonts w:ascii="Times New Roman" w:hAnsi="Times New Roman"/>
                <w:color w:val="000000"/>
              </w:rPr>
            </w:pPr>
            <w:r>
              <w:rPr>
                <w:rFonts w:ascii="Times New Roman" w:hAnsi="Times New Roman"/>
                <w:color w:val="000000"/>
              </w:rPr>
              <w:t>11</w:t>
            </w:r>
          </w:p>
        </w:tc>
        <w:tc>
          <w:tcPr>
            <w:tcW w:w="993" w:type="dxa"/>
            <w:tcBorders>
              <w:top w:val="nil"/>
              <w:left w:val="nil"/>
              <w:bottom w:val="single" w:sz="4" w:space="0" w:color="auto"/>
              <w:right w:val="single" w:sz="4" w:space="0" w:color="auto"/>
            </w:tcBorders>
            <w:shd w:val="clear" w:color="000000" w:fill="FFFFFF"/>
          </w:tcPr>
          <w:p w:rsidR="00552CD8" w:rsidRPr="00CB53F8" w:rsidRDefault="00552CD8" w:rsidP="00F6187B">
            <w:pPr>
              <w:ind w:firstLine="0"/>
              <w:jc w:val="center"/>
              <w:rPr>
                <w:rFonts w:ascii="Times New Roman" w:hAnsi="Times New Roman"/>
                <w:color w:val="000000"/>
              </w:rPr>
            </w:pPr>
            <w:r>
              <w:rPr>
                <w:rFonts w:ascii="Times New Roman" w:hAnsi="Times New Roman"/>
                <w:color w:val="000000"/>
              </w:rPr>
              <w:t>12</w:t>
            </w:r>
          </w:p>
        </w:tc>
        <w:tc>
          <w:tcPr>
            <w:tcW w:w="993" w:type="dxa"/>
            <w:tcBorders>
              <w:top w:val="nil"/>
              <w:left w:val="nil"/>
              <w:bottom w:val="single" w:sz="4" w:space="0" w:color="auto"/>
              <w:right w:val="single" w:sz="4" w:space="0" w:color="auto"/>
            </w:tcBorders>
            <w:shd w:val="clear" w:color="000000" w:fill="FFFFFF"/>
          </w:tcPr>
          <w:p w:rsidR="00552CD8" w:rsidRPr="00CB53F8" w:rsidRDefault="00552CD8" w:rsidP="00F6187B">
            <w:pPr>
              <w:ind w:firstLine="0"/>
              <w:jc w:val="center"/>
              <w:rPr>
                <w:rFonts w:ascii="Times New Roman" w:hAnsi="Times New Roman"/>
                <w:color w:val="000000"/>
              </w:rPr>
            </w:pPr>
            <w:r>
              <w:rPr>
                <w:rFonts w:ascii="Times New Roman" w:hAnsi="Times New Roman"/>
                <w:color w:val="000000"/>
              </w:rPr>
              <w:t>13</w:t>
            </w:r>
          </w:p>
        </w:tc>
      </w:tr>
      <w:tr w:rsidR="00552CD8" w:rsidRPr="00CB53F8" w:rsidTr="00552CD8">
        <w:trPr>
          <w:gridAfter w:val="6"/>
          <w:wAfter w:w="10774" w:type="dxa"/>
          <w:trHeight w:val="315"/>
        </w:trPr>
        <w:tc>
          <w:tcPr>
            <w:tcW w:w="1739" w:type="dxa"/>
            <w:vMerge w:val="restart"/>
            <w:tcBorders>
              <w:top w:val="nil"/>
              <w:left w:val="single" w:sz="4" w:space="0" w:color="auto"/>
              <w:bottom w:val="nil"/>
              <w:right w:val="single" w:sz="4" w:space="0" w:color="auto"/>
            </w:tcBorders>
            <w:shd w:val="clear" w:color="auto" w:fill="auto"/>
          </w:tcPr>
          <w:p w:rsidR="00552CD8" w:rsidRPr="00CB53F8" w:rsidRDefault="00552CD8" w:rsidP="00552CD8">
            <w:pPr>
              <w:ind w:firstLine="0"/>
              <w:rPr>
                <w:rFonts w:ascii="Times New Roman" w:hAnsi="Times New Roman"/>
              </w:rPr>
            </w:pPr>
            <w:r>
              <w:rPr>
                <w:rFonts w:ascii="Times New Roman" w:hAnsi="Times New Roman"/>
              </w:rPr>
              <w:t>Муниципальная П</w:t>
            </w:r>
            <w:r w:rsidRPr="00CB53F8">
              <w:rPr>
                <w:rFonts w:ascii="Times New Roman" w:hAnsi="Times New Roman"/>
              </w:rPr>
              <w:t>рограмма</w:t>
            </w:r>
          </w:p>
        </w:tc>
        <w:tc>
          <w:tcPr>
            <w:tcW w:w="2790" w:type="dxa"/>
            <w:vMerge w:val="restart"/>
            <w:tcBorders>
              <w:top w:val="nil"/>
              <w:left w:val="single" w:sz="4" w:space="0" w:color="auto"/>
              <w:bottom w:val="single" w:sz="4" w:space="0" w:color="000000"/>
              <w:right w:val="single" w:sz="4" w:space="0" w:color="auto"/>
            </w:tcBorders>
            <w:shd w:val="clear" w:color="auto" w:fill="auto"/>
          </w:tcPr>
          <w:p w:rsidR="00552CD8" w:rsidRPr="00000D86" w:rsidRDefault="00552CD8" w:rsidP="00552CD8">
            <w:pPr>
              <w:ind w:firstLine="0"/>
              <w:rPr>
                <w:rFonts w:ascii="Times New Roman" w:hAnsi="Times New Roman"/>
              </w:rPr>
            </w:pPr>
            <w:r w:rsidRPr="00000D86">
              <w:rPr>
                <w:rFonts w:ascii="Times New Roman" w:hAnsi="Times New Roman"/>
                <w:bCs/>
              </w:rPr>
              <w:t>«Развитие транспортной системы на 2020-2028 годы»</w:t>
            </w:r>
          </w:p>
        </w:tc>
        <w:tc>
          <w:tcPr>
            <w:tcW w:w="1560" w:type="dxa"/>
            <w:tcBorders>
              <w:top w:val="nil"/>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color w:val="000000"/>
              </w:rPr>
            </w:pPr>
            <w:r w:rsidRPr="00CB53F8">
              <w:rPr>
                <w:rFonts w:ascii="Times New Roman" w:hAnsi="Times New Roman"/>
                <w:color w:val="000000"/>
              </w:rPr>
              <w:t>всего, в том числе:</w:t>
            </w:r>
          </w:p>
        </w:tc>
        <w:tc>
          <w:tcPr>
            <w:tcW w:w="994"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300,0</w:t>
            </w:r>
          </w:p>
        </w:tc>
        <w:tc>
          <w:tcPr>
            <w:tcW w:w="992"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993"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1004"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993" w:type="dxa"/>
            <w:tcBorders>
              <w:top w:val="nil"/>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993" w:type="dxa"/>
            <w:tcBorders>
              <w:top w:val="nil"/>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993" w:type="dxa"/>
            <w:tcBorders>
              <w:top w:val="nil"/>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r>
      <w:tr w:rsidR="00552CD8" w:rsidRPr="00CB53F8" w:rsidTr="00552CD8">
        <w:trPr>
          <w:gridAfter w:val="6"/>
          <w:wAfter w:w="10774" w:type="dxa"/>
          <w:trHeight w:val="315"/>
        </w:trPr>
        <w:tc>
          <w:tcPr>
            <w:tcW w:w="1739" w:type="dxa"/>
            <w:vMerge/>
            <w:tcBorders>
              <w:top w:val="nil"/>
              <w:left w:val="single" w:sz="4" w:space="0" w:color="auto"/>
              <w:bottom w:val="nil"/>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top w:val="nil"/>
              <w:left w:val="single" w:sz="4" w:space="0" w:color="auto"/>
              <w:bottom w:val="single" w:sz="4" w:space="0" w:color="000000"/>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 xml:space="preserve">федеральный бюджет </w:t>
            </w:r>
          </w:p>
        </w:tc>
        <w:tc>
          <w:tcPr>
            <w:tcW w:w="994"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right"/>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1004"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r>
      <w:tr w:rsidR="00552CD8" w:rsidRPr="00CB53F8" w:rsidTr="00552CD8">
        <w:trPr>
          <w:gridAfter w:val="6"/>
          <w:wAfter w:w="10774" w:type="dxa"/>
          <w:trHeight w:val="315"/>
        </w:trPr>
        <w:tc>
          <w:tcPr>
            <w:tcW w:w="1739" w:type="dxa"/>
            <w:vMerge/>
            <w:tcBorders>
              <w:top w:val="nil"/>
              <w:left w:val="single" w:sz="4" w:space="0" w:color="auto"/>
              <w:bottom w:val="nil"/>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top w:val="nil"/>
              <w:left w:val="single" w:sz="4" w:space="0" w:color="auto"/>
              <w:bottom w:val="single" w:sz="4" w:space="0" w:color="000000"/>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областной бюджет</w:t>
            </w:r>
          </w:p>
        </w:tc>
        <w:tc>
          <w:tcPr>
            <w:tcW w:w="994"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1004" w:type="dxa"/>
            <w:tcBorders>
              <w:top w:val="nil"/>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nil"/>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r>
      <w:tr w:rsidR="00552CD8" w:rsidRPr="00CB53F8" w:rsidTr="00552CD8">
        <w:trPr>
          <w:gridAfter w:val="6"/>
          <w:wAfter w:w="10774" w:type="dxa"/>
          <w:trHeight w:val="315"/>
        </w:trPr>
        <w:tc>
          <w:tcPr>
            <w:tcW w:w="1739" w:type="dxa"/>
            <w:vMerge/>
            <w:tcBorders>
              <w:top w:val="nil"/>
              <w:left w:val="single" w:sz="4" w:space="0" w:color="auto"/>
              <w:bottom w:val="nil"/>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top w:val="nil"/>
              <w:left w:val="single" w:sz="4" w:space="0" w:color="auto"/>
              <w:bottom w:val="single" w:sz="4" w:space="0" w:color="000000"/>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местный бюджет</w:t>
            </w:r>
          </w:p>
        </w:tc>
        <w:tc>
          <w:tcPr>
            <w:tcW w:w="994"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300,0</w:t>
            </w:r>
          </w:p>
        </w:tc>
        <w:tc>
          <w:tcPr>
            <w:tcW w:w="992"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3"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993"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1004" w:type="dxa"/>
            <w:tcBorders>
              <w:top w:val="nil"/>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993" w:type="dxa"/>
            <w:tcBorders>
              <w:top w:val="nil"/>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993" w:type="dxa"/>
            <w:tcBorders>
              <w:top w:val="nil"/>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c>
          <w:tcPr>
            <w:tcW w:w="993" w:type="dxa"/>
            <w:tcBorders>
              <w:top w:val="nil"/>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50,0</w:t>
            </w:r>
          </w:p>
        </w:tc>
      </w:tr>
      <w:tr w:rsidR="00552CD8" w:rsidRPr="00CB53F8" w:rsidTr="00552CD8">
        <w:trPr>
          <w:gridAfter w:val="6"/>
          <w:wAfter w:w="10774" w:type="dxa"/>
          <w:trHeight w:val="503"/>
        </w:trPr>
        <w:tc>
          <w:tcPr>
            <w:tcW w:w="1739" w:type="dxa"/>
            <w:vMerge/>
            <w:tcBorders>
              <w:top w:val="nil"/>
              <w:left w:val="single" w:sz="4" w:space="0" w:color="auto"/>
              <w:bottom w:val="nil"/>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top w:val="nil"/>
              <w:left w:val="single" w:sz="4" w:space="0" w:color="auto"/>
              <w:bottom w:val="single" w:sz="4" w:space="0" w:color="000000"/>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color w:val="000000"/>
              </w:rPr>
            </w:pPr>
            <w:r w:rsidRPr="00CB53F8">
              <w:rPr>
                <w:rFonts w:ascii="Times New Roman" w:hAnsi="Times New Roman"/>
                <w:color w:val="000000"/>
              </w:rPr>
              <w:t>внебюджетные фонды</w:t>
            </w:r>
          </w:p>
        </w:tc>
        <w:tc>
          <w:tcPr>
            <w:tcW w:w="994"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right"/>
              <w:rPr>
                <w:rFonts w:ascii="Times New Roman" w:hAnsi="Times New Roman"/>
                <w:color w:val="FF0000"/>
              </w:rPr>
            </w:pPr>
            <w:r w:rsidRPr="004103DB">
              <w:rPr>
                <w:rFonts w:ascii="Times New Roman" w:hAnsi="Times New Roman"/>
                <w:color w:val="FF0000"/>
              </w:rPr>
              <w:t> </w:t>
            </w:r>
          </w:p>
        </w:tc>
        <w:tc>
          <w:tcPr>
            <w:tcW w:w="992"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2"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1004"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r>
      <w:tr w:rsidR="00552CD8" w:rsidRPr="00CB53F8" w:rsidTr="00552CD8">
        <w:trPr>
          <w:gridAfter w:val="6"/>
          <w:wAfter w:w="10774" w:type="dxa"/>
          <w:trHeight w:val="358"/>
        </w:trPr>
        <w:tc>
          <w:tcPr>
            <w:tcW w:w="1739" w:type="dxa"/>
            <w:vMerge/>
            <w:tcBorders>
              <w:top w:val="nil"/>
              <w:left w:val="single" w:sz="4" w:space="0" w:color="auto"/>
              <w:bottom w:val="nil"/>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top w:val="nil"/>
              <w:left w:val="single" w:sz="4" w:space="0" w:color="auto"/>
              <w:bottom w:val="single" w:sz="4" w:space="0" w:color="000000"/>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 xml:space="preserve">юридические лица </w:t>
            </w:r>
            <w:r w:rsidRPr="00CB53F8">
              <w:rPr>
                <w:rFonts w:ascii="Times New Roman" w:hAnsi="Times New Roman"/>
                <w:vertAlign w:val="superscript"/>
              </w:rPr>
              <w:t>1</w:t>
            </w:r>
          </w:p>
        </w:tc>
        <w:tc>
          <w:tcPr>
            <w:tcW w:w="994"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right"/>
              <w:rPr>
                <w:rFonts w:ascii="Times New Roman" w:hAnsi="Times New Roman"/>
                <w:color w:val="FF0000"/>
              </w:rPr>
            </w:pPr>
            <w:r w:rsidRPr="004103DB">
              <w:rPr>
                <w:rFonts w:ascii="Times New Roman" w:hAnsi="Times New Roman"/>
                <w:color w:val="FF0000"/>
              </w:rPr>
              <w:t> </w:t>
            </w:r>
          </w:p>
        </w:tc>
        <w:tc>
          <w:tcPr>
            <w:tcW w:w="992"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2"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1004"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r>
      <w:tr w:rsidR="00552CD8" w:rsidRPr="00CB53F8" w:rsidTr="00552CD8">
        <w:trPr>
          <w:gridAfter w:val="6"/>
          <w:wAfter w:w="10774" w:type="dxa"/>
          <w:trHeight w:val="77"/>
        </w:trPr>
        <w:tc>
          <w:tcPr>
            <w:tcW w:w="1739" w:type="dxa"/>
            <w:vMerge/>
            <w:tcBorders>
              <w:top w:val="nil"/>
              <w:left w:val="single" w:sz="4" w:space="0" w:color="auto"/>
              <w:bottom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top w:val="nil"/>
              <w:left w:val="single" w:sz="4" w:space="0" w:color="auto"/>
              <w:bottom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nil"/>
              <w:left w:val="nil"/>
              <w:bottom w:val="single" w:sz="4" w:space="0" w:color="auto"/>
              <w:right w:val="single" w:sz="4" w:space="0" w:color="auto"/>
            </w:tcBorders>
            <w:shd w:val="clear" w:color="auto" w:fill="auto"/>
          </w:tcPr>
          <w:p w:rsidR="00552CD8" w:rsidRDefault="00552CD8" w:rsidP="00552CD8">
            <w:pPr>
              <w:spacing w:after="60"/>
              <w:ind w:firstLine="0"/>
              <w:rPr>
                <w:rFonts w:ascii="Times New Roman" w:hAnsi="Times New Roman"/>
              </w:rPr>
            </w:pPr>
            <w:r w:rsidRPr="00CB53F8">
              <w:rPr>
                <w:rFonts w:ascii="Times New Roman" w:hAnsi="Times New Roman"/>
              </w:rPr>
              <w:t>физические лица</w:t>
            </w:r>
          </w:p>
          <w:p w:rsidR="00552CD8" w:rsidRPr="00CB53F8" w:rsidRDefault="00552CD8" w:rsidP="00552CD8">
            <w:pPr>
              <w:spacing w:after="60"/>
              <w:ind w:firstLine="0"/>
              <w:rPr>
                <w:rFonts w:ascii="Times New Roman" w:hAnsi="Times New Roman"/>
              </w:rPr>
            </w:pPr>
          </w:p>
        </w:tc>
        <w:tc>
          <w:tcPr>
            <w:tcW w:w="994"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rPr>
                <w:rFonts w:ascii="Times New Roman" w:hAnsi="Times New Roman"/>
                <w:color w:val="FF0000"/>
              </w:rPr>
            </w:pPr>
          </w:p>
        </w:tc>
        <w:tc>
          <w:tcPr>
            <w:tcW w:w="992"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2"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1004" w:type="dxa"/>
            <w:tcBorders>
              <w:top w:val="nil"/>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c>
          <w:tcPr>
            <w:tcW w:w="993" w:type="dxa"/>
            <w:tcBorders>
              <w:top w:val="nil"/>
              <w:left w:val="nil"/>
              <w:bottom w:val="single" w:sz="4" w:space="0" w:color="auto"/>
              <w:right w:val="single" w:sz="4" w:space="0" w:color="auto"/>
            </w:tcBorders>
          </w:tcPr>
          <w:p w:rsidR="00552CD8" w:rsidRPr="004103DB" w:rsidRDefault="00552CD8" w:rsidP="00552CD8">
            <w:pPr>
              <w:spacing w:after="60"/>
              <w:ind w:firstLine="0"/>
              <w:jc w:val="center"/>
              <w:rPr>
                <w:rFonts w:ascii="Times New Roman" w:hAnsi="Times New Roman"/>
                <w:color w:val="FF0000"/>
              </w:rPr>
            </w:pPr>
          </w:p>
        </w:tc>
      </w:tr>
      <w:tr w:rsidR="00552CD8" w:rsidRPr="00CB53F8" w:rsidTr="00552CD8">
        <w:trPr>
          <w:gridAfter w:val="6"/>
          <w:wAfter w:w="10774" w:type="dxa"/>
          <w:trHeight w:val="77"/>
        </w:trPr>
        <w:tc>
          <w:tcPr>
            <w:tcW w:w="1739" w:type="dxa"/>
            <w:tcBorders>
              <w:top w:val="single" w:sz="4" w:space="0" w:color="auto"/>
              <w:left w:val="single" w:sz="4" w:space="0" w:color="auto"/>
              <w:bottom w:val="single" w:sz="4" w:space="0" w:color="auto"/>
              <w:right w:val="single" w:sz="4" w:space="0" w:color="auto"/>
            </w:tcBorders>
          </w:tcPr>
          <w:p w:rsidR="00552CD8" w:rsidRPr="00CB53F8" w:rsidRDefault="00552CD8" w:rsidP="00552CD8">
            <w:pPr>
              <w:ind w:firstLine="0"/>
              <w:rPr>
                <w:rFonts w:ascii="Times New Roman" w:hAnsi="Times New Roman"/>
              </w:rPr>
            </w:pPr>
            <w:r w:rsidRPr="00CB53F8">
              <w:rPr>
                <w:rFonts w:ascii="Times New Roman" w:hAnsi="Times New Roman"/>
              </w:rPr>
              <w:t>в том числе:</w:t>
            </w:r>
          </w:p>
        </w:tc>
        <w:tc>
          <w:tcPr>
            <w:tcW w:w="11311" w:type="dxa"/>
            <w:gridSpan w:val="9"/>
            <w:tcBorders>
              <w:top w:val="single" w:sz="4" w:space="0" w:color="auto"/>
              <w:left w:val="single" w:sz="4" w:space="0" w:color="auto"/>
              <w:bottom w:val="single" w:sz="4" w:space="0" w:color="000000"/>
              <w:right w:val="single" w:sz="4" w:space="0" w:color="auto"/>
            </w:tcBorders>
            <w:vAlign w:val="center"/>
          </w:tcPr>
          <w:p w:rsidR="00552CD8" w:rsidRPr="00202F61" w:rsidRDefault="00552CD8" w:rsidP="00552CD8">
            <w:pPr>
              <w:spacing w:after="60"/>
              <w:ind w:firstLine="0"/>
              <w:jc w:val="center"/>
              <w:rPr>
                <w:rFonts w:ascii="Times New Roman" w:hAnsi="Times New Roman"/>
              </w:rPr>
            </w:pPr>
            <w:r w:rsidRPr="00202F61">
              <w:rPr>
                <w:rFonts w:ascii="Times New Roman" w:hAnsi="Times New Roman"/>
              </w:rPr>
              <w:t>Подпрограмма «Развитие дорожного хозяйства»</w:t>
            </w:r>
          </w:p>
        </w:tc>
        <w:tc>
          <w:tcPr>
            <w:tcW w:w="993" w:type="dxa"/>
            <w:tcBorders>
              <w:top w:val="single" w:sz="4" w:space="0" w:color="auto"/>
              <w:left w:val="single" w:sz="4" w:space="0" w:color="auto"/>
              <w:bottom w:val="single" w:sz="4" w:space="0" w:color="000000"/>
              <w:right w:val="single" w:sz="4" w:space="0" w:color="auto"/>
            </w:tcBorders>
          </w:tcPr>
          <w:p w:rsidR="00552CD8" w:rsidRPr="00202F61" w:rsidRDefault="00552CD8" w:rsidP="00552CD8">
            <w:pPr>
              <w:spacing w:after="60"/>
              <w:ind w:firstLine="0"/>
              <w:jc w:val="center"/>
              <w:rPr>
                <w:rFonts w:ascii="Times New Roman" w:hAnsi="Times New Roman"/>
              </w:rPr>
            </w:pPr>
          </w:p>
        </w:tc>
        <w:tc>
          <w:tcPr>
            <w:tcW w:w="993" w:type="dxa"/>
            <w:tcBorders>
              <w:top w:val="single" w:sz="4" w:space="0" w:color="auto"/>
              <w:left w:val="single" w:sz="4" w:space="0" w:color="auto"/>
              <w:bottom w:val="single" w:sz="4" w:space="0" w:color="000000"/>
              <w:right w:val="single" w:sz="4" w:space="0" w:color="auto"/>
            </w:tcBorders>
          </w:tcPr>
          <w:p w:rsidR="00552CD8" w:rsidRPr="00202F61" w:rsidRDefault="00552CD8" w:rsidP="00552CD8">
            <w:pPr>
              <w:spacing w:after="60"/>
              <w:ind w:firstLine="0"/>
              <w:jc w:val="center"/>
              <w:rPr>
                <w:rFonts w:ascii="Times New Roman" w:hAnsi="Times New Roman"/>
              </w:rPr>
            </w:pPr>
          </w:p>
        </w:tc>
        <w:tc>
          <w:tcPr>
            <w:tcW w:w="993" w:type="dxa"/>
            <w:tcBorders>
              <w:top w:val="single" w:sz="4" w:space="0" w:color="auto"/>
              <w:left w:val="single" w:sz="4" w:space="0" w:color="auto"/>
              <w:bottom w:val="single" w:sz="4" w:space="0" w:color="000000"/>
              <w:right w:val="single" w:sz="4" w:space="0" w:color="auto"/>
            </w:tcBorders>
          </w:tcPr>
          <w:p w:rsidR="00552CD8" w:rsidRPr="00202F61" w:rsidRDefault="00552CD8" w:rsidP="00552CD8">
            <w:pPr>
              <w:spacing w:after="60"/>
              <w:ind w:firstLine="0"/>
              <w:jc w:val="center"/>
              <w:rPr>
                <w:rFonts w:ascii="Times New Roman" w:hAnsi="Times New Roman"/>
              </w:rPr>
            </w:pPr>
          </w:p>
        </w:tc>
      </w:tr>
      <w:tr w:rsidR="00552CD8" w:rsidRPr="00CB53F8" w:rsidTr="00552CD8">
        <w:trPr>
          <w:gridAfter w:val="6"/>
          <w:wAfter w:w="10774" w:type="dxa"/>
          <w:trHeight w:val="77"/>
        </w:trPr>
        <w:tc>
          <w:tcPr>
            <w:tcW w:w="1739" w:type="dxa"/>
            <w:vMerge w:val="restart"/>
            <w:tcBorders>
              <w:top w:val="single" w:sz="4" w:space="0" w:color="auto"/>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r>
              <w:rPr>
                <w:rFonts w:ascii="Times New Roman" w:hAnsi="Times New Roman"/>
              </w:rPr>
              <w:t>Основное мероприятие 1</w:t>
            </w:r>
          </w:p>
        </w:tc>
        <w:tc>
          <w:tcPr>
            <w:tcW w:w="2790" w:type="dxa"/>
            <w:vMerge w:val="restart"/>
            <w:tcBorders>
              <w:top w:val="single" w:sz="4" w:space="0" w:color="auto"/>
              <w:left w:val="single" w:sz="4" w:space="0" w:color="auto"/>
              <w:right w:val="single" w:sz="4" w:space="0" w:color="auto"/>
            </w:tcBorders>
            <w:vAlign w:val="center"/>
          </w:tcPr>
          <w:p w:rsidR="00552CD8" w:rsidRPr="00CB53F8" w:rsidRDefault="00FF3583" w:rsidP="00FF3583">
            <w:pPr>
              <w:ind w:firstLine="0"/>
              <w:rPr>
                <w:rFonts w:ascii="Times New Roman" w:hAnsi="Times New Roman"/>
              </w:rPr>
            </w:pPr>
            <w:r>
              <w:rPr>
                <w:rFonts w:ascii="Times New Roman" w:hAnsi="Times New Roman"/>
              </w:rPr>
              <w:t>Р</w:t>
            </w:r>
            <w:r w:rsidR="00552CD8" w:rsidRPr="00C03965">
              <w:rPr>
                <w:rFonts w:ascii="Times New Roman" w:hAnsi="Times New Roman"/>
              </w:rPr>
              <w:t xml:space="preserve">емонт автомобильных дорог общего </w:t>
            </w:r>
            <w:r w:rsidR="00552CD8" w:rsidRPr="00C03965">
              <w:rPr>
                <w:rFonts w:ascii="Times New Roman" w:hAnsi="Times New Roman"/>
              </w:rPr>
              <w:lastRenderedPageBreak/>
              <w:t>пользования местного значения и искусственных сооружений на них</w:t>
            </w: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color w:val="000000"/>
              </w:rPr>
            </w:pPr>
            <w:r w:rsidRPr="00CB53F8">
              <w:rPr>
                <w:rFonts w:ascii="Times New Roman" w:hAnsi="Times New Roman"/>
                <w:color w:val="000000"/>
              </w:rPr>
              <w:lastRenderedPageBreak/>
              <w:t>всего, в том числе:</w:t>
            </w:r>
          </w:p>
        </w:tc>
        <w:tc>
          <w:tcPr>
            <w:tcW w:w="994"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180,0</w:t>
            </w:r>
          </w:p>
        </w:tc>
        <w:tc>
          <w:tcPr>
            <w:tcW w:w="992"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993"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1004"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993" w:type="dxa"/>
            <w:tcBorders>
              <w:top w:val="single" w:sz="4" w:space="0" w:color="auto"/>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993" w:type="dxa"/>
            <w:tcBorders>
              <w:top w:val="single" w:sz="4" w:space="0" w:color="auto"/>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993" w:type="dxa"/>
            <w:tcBorders>
              <w:top w:val="single" w:sz="4" w:space="0" w:color="auto"/>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r>
      <w:tr w:rsidR="00552CD8" w:rsidRPr="00CB53F8" w:rsidTr="00552CD8">
        <w:trPr>
          <w:gridAfter w:val="6"/>
          <w:wAfter w:w="10774" w:type="dxa"/>
          <w:trHeight w:val="77"/>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 xml:space="preserve">федеральный бюджет </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r>
      <w:tr w:rsidR="00552CD8" w:rsidRPr="00CB53F8" w:rsidTr="00552CD8">
        <w:trPr>
          <w:gridAfter w:val="6"/>
          <w:wAfter w:w="10774" w:type="dxa"/>
          <w:trHeight w:val="77"/>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областной бюджет</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r>
      <w:tr w:rsidR="00552CD8" w:rsidRPr="00CB53F8" w:rsidTr="00552CD8">
        <w:trPr>
          <w:gridAfter w:val="6"/>
          <w:wAfter w:w="10774" w:type="dxa"/>
          <w:trHeight w:val="77"/>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местный бюджет</w:t>
            </w:r>
          </w:p>
        </w:tc>
        <w:tc>
          <w:tcPr>
            <w:tcW w:w="994"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180,0</w:t>
            </w:r>
          </w:p>
        </w:tc>
        <w:tc>
          <w:tcPr>
            <w:tcW w:w="992"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993"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1004" w:type="dxa"/>
            <w:tcBorders>
              <w:top w:val="single" w:sz="4" w:space="0" w:color="auto"/>
              <w:left w:val="nil"/>
              <w:bottom w:val="single" w:sz="4" w:space="0" w:color="auto"/>
              <w:right w:val="single" w:sz="4" w:space="0" w:color="auto"/>
            </w:tcBorders>
            <w:shd w:val="clear" w:color="auto" w:fill="auto"/>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993" w:type="dxa"/>
            <w:tcBorders>
              <w:top w:val="single" w:sz="4" w:space="0" w:color="auto"/>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993" w:type="dxa"/>
            <w:tcBorders>
              <w:top w:val="single" w:sz="4" w:space="0" w:color="auto"/>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c>
          <w:tcPr>
            <w:tcW w:w="993" w:type="dxa"/>
            <w:tcBorders>
              <w:top w:val="single" w:sz="4" w:space="0" w:color="auto"/>
              <w:left w:val="nil"/>
              <w:bottom w:val="single" w:sz="4" w:space="0" w:color="auto"/>
              <w:right w:val="single" w:sz="4" w:space="0" w:color="auto"/>
            </w:tcBorders>
            <w:vAlign w:val="center"/>
          </w:tcPr>
          <w:p w:rsidR="00552CD8" w:rsidRPr="00552CD8" w:rsidRDefault="00552CD8" w:rsidP="00552CD8">
            <w:pPr>
              <w:ind w:firstLine="0"/>
              <w:jc w:val="center"/>
              <w:rPr>
                <w:rFonts w:ascii="Times New Roman" w:hAnsi="Times New Roman"/>
              </w:rPr>
            </w:pPr>
            <w:r w:rsidRPr="00552CD8">
              <w:rPr>
                <w:rFonts w:ascii="Times New Roman" w:hAnsi="Times New Roman"/>
              </w:rPr>
              <w:t>30,0</w:t>
            </w:r>
          </w:p>
        </w:tc>
      </w:tr>
      <w:tr w:rsidR="00552CD8" w:rsidRPr="00CB53F8" w:rsidTr="00552CD8">
        <w:trPr>
          <w:gridAfter w:val="6"/>
          <w:wAfter w:w="10774" w:type="dxa"/>
          <w:trHeight w:val="77"/>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color w:val="000000"/>
              </w:rPr>
            </w:pPr>
            <w:r w:rsidRPr="00CB53F8">
              <w:rPr>
                <w:rFonts w:ascii="Times New Roman" w:hAnsi="Times New Roman"/>
                <w:color w:val="000000"/>
              </w:rPr>
              <w:t>внебюджетные фонды</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right"/>
              <w:rPr>
                <w:rFonts w:ascii="Times New Roman" w:hAnsi="Times New Roman"/>
                <w:color w:val="FF000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right"/>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r>
      <w:tr w:rsidR="00552CD8" w:rsidRPr="00CB53F8" w:rsidTr="00552CD8">
        <w:trPr>
          <w:gridAfter w:val="6"/>
          <w:wAfter w:w="10774" w:type="dxa"/>
          <w:trHeight w:val="77"/>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юридические лица</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right"/>
              <w:rPr>
                <w:rFonts w:ascii="Times New Roman" w:hAnsi="Times New Roman"/>
                <w:color w:val="FF000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right"/>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r>
      <w:tr w:rsidR="00552CD8" w:rsidRPr="00CB53F8" w:rsidTr="00552CD8">
        <w:trPr>
          <w:gridAfter w:val="6"/>
          <w:wAfter w:w="10774" w:type="dxa"/>
          <w:trHeight w:val="77"/>
        </w:trPr>
        <w:tc>
          <w:tcPr>
            <w:tcW w:w="1739" w:type="dxa"/>
            <w:vMerge/>
            <w:tcBorders>
              <w:left w:val="single" w:sz="4" w:space="0" w:color="auto"/>
              <w:bottom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tcBorders>
              <w:left w:val="single" w:sz="4" w:space="0" w:color="auto"/>
              <w:bottom w:val="single" w:sz="4" w:space="0" w:color="000000"/>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физические лиц</w:t>
            </w:r>
            <w:r>
              <w:rPr>
                <w:rFonts w:ascii="Times New Roman" w:hAnsi="Times New Roman"/>
              </w:rPr>
              <w:t>а</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right"/>
              <w:rPr>
                <w:rFonts w:ascii="Times New Roman" w:hAnsi="Times New Roman"/>
                <w:color w:val="FF000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right"/>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color w:val="FF0000"/>
              </w:rPr>
            </w:pPr>
          </w:p>
        </w:tc>
      </w:tr>
      <w:tr w:rsidR="00552CD8" w:rsidRPr="00CB53F8" w:rsidTr="00552CD8">
        <w:trPr>
          <w:gridAfter w:val="6"/>
          <w:wAfter w:w="10774" w:type="dxa"/>
          <w:trHeight w:val="584"/>
        </w:trPr>
        <w:tc>
          <w:tcPr>
            <w:tcW w:w="1739" w:type="dxa"/>
            <w:vMerge w:val="restart"/>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r>
              <w:rPr>
                <w:rFonts w:ascii="Times New Roman" w:hAnsi="Times New Roman"/>
              </w:rPr>
              <w:t>Основное мероприятие 2</w:t>
            </w:r>
          </w:p>
        </w:tc>
        <w:tc>
          <w:tcPr>
            <w:tcW w:w="2790" w:type="dxa"/>
            <w:vMerge w:val="restart"/>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r w:rsidRPr="00C03965">
              <w:rPr>
                <w:rFonts w:ascii="Times New Roman" w:hAnsi="Times New Roman"/>
              </w:rPr>
              <w:t>Содержание автомобильных дорог общего пользования местного значения и искусственных сооружений на них</w:t>
            </w: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color w:val="000000"/>
              </w:rPr>
            </w:pPr>
            <w:r w:rsidRPr="00CB53F8">
              <w:rPr>
                <w:rFonts w:ascii="Times New Roman" w:hAnsi="Times New Roman"/>
                <w:color w:val="000000"/>
              </w:rPr>
              <w:t>всего, в том числе:</w:t>
            </w:r>
          </w:p>
        </w:tc>
        <w:tc>
          <w:tcPr>
            <w:tcW w:w="994"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r w:rsidRPr="00552CD8">
              <w:rPr>
                <w:rFonts w:ascii="Times New Roman" w:hAnsi="Times New Roman"/>
              </w:rPr>
              <w:t>120,0</w:t>
            </w:r>
          </w:p>
        </w:tc>
        <w:tc>
          <w:tcPr>
            <w:tcW w:w="992"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r w:rsidRPr="00552CD8">
              <w:rPr>
                <w:rFonts w:ascii="Times New Roman" w:hAnsi="Times New Roman"/>
              </w:rPr>
              <w:t>20,0</w:t>
            </w:r>
          </w:p>
        </w:tc>
        <w:tc>
          <w:tcPr>
            <w:tcW w:w="993"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29"/>
            </w:pPr>
            <w:r w:rsidRPr="00552CD8">
              <w:rPr>
                <w:rFonts w:ascii="Times New Roman" w:hAnsi="Times New Roman"/>
              </w:rPr>
              <w:t>20,0</w:t>
            </w:r>
          </w:p>
        </w:tc>
        <w:tc>
          <w:tcPr>
            <w:tcW w:w="1004"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29"/>
            </w:pPr>
            <w:r w:rsidRPr="00552CD8">
              <w:rPr>
                <w:rFonts w:ascii="Times New Roman" w:hAnsi="Times New Roman"/>
              </w:rPr>
              <w:t>20,0</w:t>
            </w: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ind w:firstLine="29"/>
            </w:pPr>
            <w:r w:rsidRPr="00552CD8">
              <w:rPr>
                <w:rFonts w:ascii="Times New Roman" w:hAnsi="Times New Roman"/>
              </w:rPr>
              <w:t>20,0</w:t>
            </w: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ind w:firstLine="29"/>
            </w:pPr>
            <w:r w:rsidRPr="00552CD8">
              <w:rPr>
                <w:rFonts w:ascii="Times New Roman" w:hAnsi="Times New Roman"/>
              </w:rPr>
              <w:t>20,0</w:t>
            </w: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ind w:firstLine="29"/>
            </w:pPr>
            <w:r w:rsidRPr="00552CD8">
              <w:rPr>
                <w:rFonts w:ascii="Times New Roman" w:hAnsi="Times New Roman"/>
              </w:rPr>
              <w:t>20,0</w:t>
            </w:r>
          </w:p>
        </w:tc>
      </w:tr>
      <w:tr w:rsidR="00552CD8" w:rsidRPr="00CB53F8" w:rsidTr="00552CD8">
        <w:trPr>
          <w:gridAfter w:val="6"/>
          <w:wAfter w:w="10774" w:type="dxa"/>
          <w:trHeight w:val="77"/>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 xml:space="preserve">федеральный бюджет </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r>
      <w:tr w:rsidR="00552CD8" w:rsidRPr="00CB53F8" w:rsidTr="00552CD8">
        <w:trPr>
          <w:gridAfter w:val="6"/>
          <w:wAfter w:w="10774" w:type="dxa"/>
          <w:trHeight w:val="561"/>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областной бюджет</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spacing w:after="60"/>
              <w:ind w:firstLine="0"/>
              <w:jc w:val="center"/>
              <w:rPr>
                <w:rFonts w:ascii="Times New Roman" w:hAnsi="Times New Roman"/>
              </w:rPr>
            </w:pPr>
          </w:p>
        </w:tc>
      </w:tr>
      <w:tr w:rsidR="00552CD8" w:rsidRPr="00CB53F8" w:rsidTr="00552CD8">
        <w:trPr>
          <w:gridAfter w:val="6"/>
          <w:wAfter w:w="10774" w:type="dxa"/>
          <w:trHeight w:val="543"/>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местный бюджет</w:t>
            </w:r>
          </w:p>
        </w:tc>
        <w:tc>
          <w:tcPr>
            <w:tcW w:w="994"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r w:rsidRPr="00552CD8">
              <w:rPr>
                <w:rFonts w:ascii="Times New Roman" w:hAnsi="Times New Roman"/>
              </w:rPr>
              <w:t>120,0</w:t>
            </w:r>
          </w:p>
        </w:tc>
        <w:tc>
          <w:tcPr>
            <w:tcW w:w="992"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0"/>
              <w:jc w:val="center"/>
              <w:rPr>
                <w:rFonts w:ascii="Times New Roman" w:hAnsi="Times New Roman"/>
              </w:rPr>
            </w:pPr>
            <w:r w:rsidRPr="00552CD8">
              <w:rPr>
                <w:rFonts w:ascii="Times New Roman" w:hAnsi="Times New Roman"/>
              </w:rPr>
              <w:t>20,0</w:t>
            </w:r>
          </w:p>
        </w:tc>
        <w:tc>
          <w:tcPr>
            <w:tcW w:w="993"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29"/>
            </w:pPr>
            <w:r w:rsidRPr="00552CD8">
              <w:rPr>
                <w:rFonts w:ascii="Times New Roman" w:hAnsi="Times New Roman"/>
              </w:rPr>
              <w:t>20,0</w:t>
            </w:r>
          </w:p>
        </w:tc>
        <w:tc>
          <w:tcPr>
            <w:tcW w:w="1004" w:type="dxa"/>
            <w:tcBorders>
              <w:top w:val="single" w:sz="4" w:space="0" w:color="auto"/>
              <w:left w:val="nil"/>
              <w:bottom w:val="single" w:sz="4" w:space="0" w:color="auto"/>
              <w:right w:val="single" w:sz="4" w:space="0" w:color="auto"/>
            </w:tcBorders>
            <w:shd w:val="clear" w:color="auto" w:fill="auto"/>
          </w:tcPr>
          <w:p w:rsidR="00552CD8" w:rsidRPr="00552CD8" w:rsidRDefault="00552CD8" w:rsidP="00552CD8">
            <w:pPr>
              <w:ind w:firstLine="29"/>
            </w:pPr>
            <w:r w:rsidRPr="00552CD8">
              <w:rPr>
                <w:rFonts w:ascii="Times New Roman" w:hAnsi="Times New Roman"/>
              </w:rPr>
              <w:t>20,0</w:t>
            </w: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ind w:firstLine="29"/>
            </w:pPr>
            <w:r w:rsidRPr="00552CD8">
              <w:rPr>
                <w:rFonts w:ascii="Times New Roman" w:hAnsi="Times New Roman"/>
              </w:rPr>
              <w:t>20,0</w:t>
            </w: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ind w:firstLine="29"/>
            </w:pPr>
            <w:r w:rsidRPr="00552CD8">
              <w:rPr>
                <w:rFonts w:ascii="Times New Roman" w:hAnsi="Times New Roman"/>
              </w:rPr>
              <w:t>20,0</w:t>
            </w:r>
          </w:p>
        </w:tc>
        <w:tc>
          <w:tcPr>
            <w:tcW w:w="993" w:type="dxa"/>
            <w:tcBorders>
              <w:top w:val="single" w:sz="4" w:space="0" w:color="auto"/>
              <w:left w:val="nil"/>
              <w:bottom w:val="single" w:sz="4" w:space="0" w:color="auto"/>
              <w:right w:val="single" w:sz="4" w:space="0" w:color="auto"/>
            </w:tcBorders>
          </w:tcPr>
          <w:p w:rsidR="00552CD8" w:rsidRPr="00552CD8" w:rsidRDefault="00552CD8" w:rsidP="00552CD8">
            <w:pPr>
              <w:ind w:firstLine="29"/>
            </w:pPr>
            <w:r w:rsidRPr="00552CD8">
              <w:rPr>
                <w:rFonts w:ascii="Times New Roman" w:hAnsi="Times New Roman"/>
              </w:rPr>
              <w:t>20,0</w:t>
            </w:r>
          </w:p>
        </w:tc>
      </w:tr>
      <w:tr w:rsidR="00552CD8" w:rsidRPr="00CB53F8" w:rsidTr="00552CD8">
        <w:trPr>
          <w:gridAfter w:val="6"/>
          <w:wAfter w:w="10774" w:type="dxa"/>
          <w:trHeight w:val="554"/>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color w:val="000000"/>
              </w:rPr>
            </w:pPr>
            <w:r w:rsidRPr="00CB53F8">
              <w:rPr>
                <w:rFonts w:ascii="Times New Roman" w:hAnsi="Times New Roman"/>
                <w:color w:val="000000"/>
              </w:rPr>
              <w:t>внебюджетные фонды</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rPr>
                <w:rFonts w:ascii="Times New Roman" w:hAnsi="Times New Roman"/>
                <w:color w:val="FF000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r>
      <w:tr w:rsidR="00552CD8" w:rsidRPr="00CB53F8" w:rsidTr="00552CD8">
        <w:trPr>
          <w:gridAfter w:val="6"/>
          <w:wAfter w:w="10774" w:type="dxa"/>
          <w:trHeight w:val="536"/>
        </w:trPr>
        <w:tc>
          <w:tcPr>
            <w:tcW w:w="1739"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юридические лица</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rPr>
                <w:rFonts w:ascii="Times New Roman" w:hAnsi="Times New Roman"/>
                <w:color w:val="FF000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r>
      <w:tr w:rsidR="00552CD8" w:rsidRPr="00CB53F8" w:rsidTr="00552CD8">
        <w:trPr>
          <w:gridAfter w:val="6"/>
          <w:wAfter w:w="10774" w:type="dxa"/>
          <w:trHeight w:val="77"/>
        </w:trPr>
        <w:tc>
          <w:tcPr>
            <w:tcW w:w="1739" w:type="dxa"/>
            <w:vMerge/>
            <w:tcBorders>
              <w:left w:val="single" w:sz="4" w:space="0" w:color="auto"/>
              <w:bottom w:val="single" w:sz="4" w:space="0" w:color="auto"/>
              <w:right w:val="single" w:sz="4" w:space="0" w:color="auto"/>
            </w:tcBorders>
            <w:vAlign w:val="center"/>
          </w:tcPr>
          <w:p w:rsidR="00552CD8" w:rsidRPr="00CB53F8" w:rsidRDefault="00552CD8" w:rsidP="00552CD8">
            <w:pPr>
              <w:ind w:firstLine="0"/>
              <w:rPr>
                <w:rFonts w:ascii="Times New Roman" w:hAnsi="Times New Roman"/>
              </w:rPr>
            </w:pPr>
          </w:p>
        </w:tc>
        <w:tc>
          <w:tcPr>
            <w:tcW w:w="2790" w:type="dxa"/>
            <w:vMerge/>
            <w:tcBorders>
              <w:left w:val="single" w:sz="4" w:space="0" w:color="auto"/>
              <w:bottom w:val="single" w:sz="4" w:space="0" w:color="000000"/>
              <w:right w:val="single" w:sz="4" w:space="0" w:color="auto"/>
            </w:tcBorders>
            <w:vAlign w:val="center"/>
          </w:tcPr>
          <w:p w:rsidR="00552CD8" w:rsidRPr="00CB53F8" w:rsidRDefault="00552CD8" w:rsidP="00552CD8">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552CD8" w:rsidRPr="00CB53F8" w:rsidRDefault="00552CD8" w:rsidP="00552CD8">
            <w:pPr>
              <w:spacing w:after="60"/>
              <w:ind w:firstLine="0"/>
              <w:rPr>
                <w:rFonts w:ascii="Times New Roman" w:hAnsi="Times New Roman"/>
              </w:rPr>
            </w:pPr>
            <w:r w:rsidRPr="00CB53F8">
              <w:rPr>
                <w:rFonts w:ascii="Times New Roman" w:hAnsi="Times New Roman"/>
              </w:rPr>
              <w:t>физические лиц</w:t>
            </w:r>
            <w:r>
              <w:rPr>
                <w:rFonts w:ascii="Times New Roman" w:hAnsi="Times New Roman"/>
              </w:rPr>
              <w:t>а</w:t>
            </w:r>
          </w:p>
        </w:tc>
        <w:tc>
          <w:tcPr>
            <w:tcW w:w="994" w:type="dxa"/>
            <w:tcBorders>
              <w:top w:val="single" w:sz="4" w:space="0" w:color="auto"/>
              <w:left w:val="nil"/>
              <w:bottom w:val="single" w:sz="4" w:space="0" w:color="auto"/>
              <w:right w:val="single" w:sz="4" w:space="0" w:color="auto"/>
            </w:tcBorders>
            <w:shd w:val="clear" w:color="auto" w:fill="auto"/>
            <w:vAlign w:val="bottom"/>
          </w:tcPr>
          <w:p w:rsidR="00552CD8" w:rsidRPr="004103DB" w:rsidRDefault="00552CD8" w:rsidP="00552CD8">
            <w:pPr>
              <w:spacing w:after="60"/>
              <w:ind w:firstLine="0"/>
              <w:rPr>
                <w:rFonts w:ascii="Times New Roman" w:hAnsi="Times New Roman"/>
                <w:color w:val="FF000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1004" w:type="dxa"/>
            <w:tcBorders>
              <w:top w:val="single" w:sz="4" w:space="0" w:color="auto"/>
              <w:left w:val="nil"/>
              <w:bottom w:val="single" w:sz="4" w:space="0" w:color="auto"/>
              <w:right w:val="single" w:sz="4" w:space="0" w:color="auto"/>
            </w:tcBorders>
            <w:shd w:val="clear" w:color="auto" w:fill="auto"/>
            <w:vAlign w:val="bottom"/>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tcPr>
          <w:p w:rsidR="00552CD8" w:rsidRPr="00657BA7" w:rsidRDefault="00552CD8" w:rsidP="00552CD8">
            <w:pPr>
              <w:spacing w:after="60"/>
              <w:ind w:firstLine="0"/>
              <w:jc w:val="center"/>
              <w:rPr>
                <w:rFonts w:ascii="Times New Roman" w:hAnsi="Times New Roman"/>
              </w:rPr>
            </w:pPr>
          </w:p>
        </w:tc>
      </w:tr>
    </w:tbl>
    <w:p w:rsidR="001A3CE4" w:rsidRDefault="001A3CE4" w:rsidP="001A3CE4">
      <w:pPr>
        <w:sectPr w:rsidR="001A3CE4" w:rsidSect="001B27FA">
          <w:pgSz w:w="16838" w:h="11906" w:orient="landscape"/>
          <w:pgMar w:top="993" w:right="567" w:bottom="1701" w:left="284" w:header="709" w:footer="709" w:gutter="0"/>
          <w:cols w:space="708"/>
          <w:docGrid w:linePitch="381"/>
        </w:sectPr>
      </w:pPr>
    </w:p>
    <w:p w:rsidR="001A3CE4" w:rsidRDefault="001A3CE4" w:rsidP="001A3CE4">
      <w:pPr>
        <w:rPr>
          <w:rFonts w:ascii="Times New Roman" w:hAnsi="Times New Roman"/>
          <w:b/>
          <w:sz w:val="28"/>
          <w:szCs w:val="28"/>
        </w:rPr>
      </w:pPr>
    </w:p>
    <w:p w:rsidR="001A3CE4" w:rsidRPr="00093D5F" w:rsidRDefault="001A3CE4" w:rsidP="00FF3419">
      <w:pPr>
        <w:rPr>
          <w:rFonts w:ascii="Times New Roman" w:hAnsi="Times New Roman"/>
        </w:rPr>
      </w:pPr>
    </w:p>
    <w:sectPr w:rsidR="001A3CE4" w:rsidRPr="00093D5F" w:rsidSect="006034E7">
      <w:pgSz w:w="11906" w:h="16838"/>
      <w:pgMar w:top="1134" w:right="567" w:bottom="1701"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49" w:rsidRDefault="00AA5B49">
      <w:r>
        <w:separator/>
      </w:r>
    </w:p>
  </w:endnote>
  <w:endnote w:type="continuationSeparator" w:id="0">
    <w:p w:rsidR="00AA5B49" w:rsidRDefault="00AA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25" w:rsidRDefault="00433425" w:rsidP="0043342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33425" w:rsidRDefault="0043342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25" w:rsidRDefault="00433425" w:rsidP="00433425">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B65FA">
      <w:rPr>
        <w:rStyle w:val="af"/>
        <w:noProof/>
      </w:rPr>
      <w:t>1</w:t>
    </w:r>
    <w:r>
      <w:rPr>
        <w:rStyle w:val="af"/>
      </w:rPr>
      <w:fldChar w:fldCharType="end"/>
    </w:r>
  </w:p>
  <w:p w:rsidR="00433425" w:rsidRDefault="00433425" w:rsidP="004334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49" w:rsidRDefault="00AA5B49">
      <w:r>
        <w:separator/>
      </w:r>
    </w:p>
  </w:footnote>
  <w:footnote w:type="continuationSeparator" w:id="0">
    <w:p w:rsidR="00AA5B49" w:rsidRDefault="00AA5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D6FAC"/>
    <w:multiLevelType w:val="hybridMultilevel"/>
    <w:tmpl w:val="BECAF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E525E"/>
    <w:multiLevelType w:val="multilevel"/>
    <w:tmpl w:val="561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3273C"/>
    <w:multiLevelType w:val="hybridMultilevel"/>
    <w:tmpl w:val="CD7A6782"/>
    <w:lvl w:ilvl="0" w:tplc="E8D6FFCE">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D10A5"/>
    <w:multiLevelType w:val="hybridMultilevel"/>
    <w:tmpl w:val="7BD62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15:restartNumberingAfterBreak="0">
    <w:nsid w:val="27354502"/>
    <w:multiLevelType w:val="hybridMultilevel"/>
    <w:tmpl w:val="D6BEE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5337E2"/>
    <w:multiLevelType w:val="hybridMultilevel"/>
    <w:tmpl w:val="33A0EF70"/>
    <w:lvl w:ilvl="0" w:tplc="05643E2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394758"/>
    <w:multiLevelType w:val="hybridMultilevel"/>
    <w:tmpl w:val="99283524"/>
    <w:lvl w:ilvl="0" w:tplc="E8D6FFCE">
      <w:start w:val="1"/>
      <w:numFmt w:val="bullet"/>
      <w:lvlText w:val=""/>
      <w:lvlJc w:val="left"/>
      <w:pPr>
        <w:tabs>
          <w:tab w:val="num" w:pos="142"/>
        </w:tabs>
        <w:ind w:left="-142"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EA54B3F"/>
    <w:multiLevelType w:val="multilevel"/>
    <w:tmpl w:val="E2789C20"/>
    <w:lvl w:ilvl="0">
      <w:start w:val="1"/>
      <w:numFmt w:val="decimal"/>
      <w:lvlText w:val="%1."/>
      <w:lvlJc w:val="left"/>
      <w:pPr>
        <w:ind w:left="1069" w:hanging="360"/>
      </w:pPr>
      <w:rPr>
        <w:rFonts w:hint="default"/>
      </w:rPr>
    </w:lvl>
    <w:lvl w:ilvl="1">
      <w:start w:val="1"/>
      <w:numFmt w:val="decimal"/>
      <w:isLgl/>
      <w:lvlText w:val="%1.%2"/>
      <w:lvlJc w:val="left"/>
      <w:pPr>
        <w:tabs>
          <w:tab w:val="num" w:pos="1070"/>
        </w:tabs>
        <w:ind w:left="1070" w:hanging="360"/>
      </w:pPr>
      <w:rPr>
        <w:rFonts w:hint="default"/>
        <w:b w:val="0"/>
      </w:rPr>
    </w:lvl>
    <w:lvl w:ilvl="2">
      <w:start w:val="1"/>
      <w:numFmt w:val="decimal"/>
      <w:isLgl/>
      <w:lvlText w:val="%1.%2.%3"/>
      <w:lvlJc w:val="left"/>
      <w:pPr>
        <w:tabs>
          <w:tab w:val="num" w:pos="1431"/>
        </w:tabs>
        <w:ind w:left="1431" w:hanging="720"/>
      </w:pPr>
      <w:rPr>
        <w:rFonts w:hint="default"/>
        <w:b w:val="0"/>
      </w:rPr>
    </w:lvl>
    <w:lvl w:ilvl="3">
      <w:start w:val="1"/>
      <w:numFmt w:val="decimal"/>
      <w:isLgl/>
      <w:lvlText w:val="%1.%2.%3.%4"/>
      <w:lvlJc w:val="left"/>
      <w:pPr>
        <w:tabs>
          <w:tab w:val="num" w:pos="1792"/>
        </w:tabs>
        <w:ind w:left="1792" w:hanging="1080"/>
      </w:pPr>
      <w:rPr>
        <w:rFonts w:hint="default"/>
        <w:b w:val="0"/>
      </w:rPr>
    </w:lvl>
    <w:lvl w:ilvl="4">
      <w:start w:val="1"/>
      <w:numFmt w:val="decimal"/>
      <w:isLgl/>
      <w:lvlText w:val="%1.%2.%3.%4.%5"/>
      <w:lvlJc w:val="left"/>
      <w:pPr>
        <w:tabs>
          <w:tab w:val="num" w:pos="1793"/>
        </w:tabs>
        <w:ind w:left="1793" w:hanging="1080"/>
      </w:pPr>
      <w:rPr>
        <w:rFonts w:hint="default"/>
        <w:b w:val="0"/>
      </w:rPr>
    </w:lvl>
    <w:lvl w:ilvl="5">
      <w:start w:val="1"/>
      <w:numFmt w:val="decimal"/>
      <w:isLgl/>
      <w:lvlText w:val="%1.%2.%3.%4.%5.%6"/>
      <w:lvlJc w:val="left"/>
      <w:pPr>
        <w:tabs>
          <w:tab w:val="num" w:pos="2154"/>
        </w:tabs>
        <w:ind w:left="2154" w:hanging="1440"/>
      </w:pPr>
      <w:rPr>
        <w:rFonts w:hint="default"/>
        <w:b w:val="0"/>
      </w:rPr>
    </w:lvl>
    <w:lvl w:ilvl="6">
      <w:start w:val="1"/>
      <w:numFmt w:val="decimal"/>
      <w:isLgl/>
      <w:lvlText w:val="%1.%2.%3.%4.%5.%6.%7"/>
      <w:lvlJc w:val="left"/>
      <w:pPr>
        <w:tabs>
          <w:tab w:val="num" w:pos="2155"/>
        </w:tabs>
        <w:ind w:left="2155" w:hanging="1440"/>
      </w:pPr>
      <w:rPr>
        <w:rFonts w:hint="default"/>
        <w:b w:val="0"/>
      </w:rPr>
    </w:lvl>
    <w:lvl w:ilvl="7">
      <w:start w:val="1"/>
      <w:numFmt w:val="decimal"/>
      <w:isLgl/>
      <w:lvlText w:val="%1.%2.%3.%4.%5.%6.%7.%8"/>
      <w:lvlJc w:val="left"/>
      <w:pPr>
        <w:tabs>
          <w:tab w:val="num" w:pos="2516"/>
        </w:tabs>
        <w:ind w:left="2516" w:hanging="1800"/>
      </w:pPr>
      <w:rPr>
        <w:rFonts w:hint="default"/>
        <w:b w:val="0"/>
      </w:rPr>
    </w:lvl>
    <w:lvl w:ilvl="8">
      <w:start w:val="1"/>
      <w:numFmt w:val="decimal"/>
      <w:isLgl/>
      <w:lvlText w:val="%1.%2.%3.%4.%5.%6.%7.%8.%9"/>
      <w:lvlJc w:val="left"/>
      <w:pPr>
        <w:tabs>
          <w:tab w:val="num" w:pos="2877"/>
        </w:tabs>
        <w:ind w:left="2877" w:hanging="2160"/>
      </w:pPr>
      <w:rPr>
        <w:rFonts w:hint="default"/>
        <w:b w:val="0"/>
      </w:rPr>
    </w:lvl>
  </w:abstractNum>
  <w:abstractNum w:abstractNumId="11" w15:restartNumberingAfterBreak="0">
    <w:nsid w:val="53EB2A74"/>
    <w:multiLevelType w:val="hybridMultilevel"/>
    <w:tmpl w:val="5E9AB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822A93"/>
    <w:multiLevelType w:val="hybridMultilevel"/>
    <w:tmpl w:val="2A98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3837FC"/>
    <w:multiLevelType w:val="multilevel"/>
    <w:tmpl w:val="D69804A0"/>
    <w:lvl w:ilvl="0">
      <w:start w:val="1"/>
      <w:numFmt w:val="decimal"/>
      <w:lvlText w:val="%1."/>
      <w:lvlJc w:val="left"/>
      <w:pPr>
        <w:ind w:left="1699" w:hanging="990"/>
      </w:pPr>
      <w:rPr>
        <w:rFonts w:cs="Times New Roman" w:hint="default"/>
      </w:rPr>
    </w:lvl>
    <w:lvl w:ilvl="1">
      <w:start w:val="1"/>
      <w:numFmt w:val="decimal"/>
      <w:isLgl/>
      <w:lvlText w:val="%1.%2."/>
      <w:lvlJc w:val="left"/>
      <w:pPr>
        <w:ind w:left="2194" w:hanging="1485"/>
      </w:pPr>
      <w:rPr>
        <w:rFonts w:cs="Times New Roman" w:hint="default"/>
      </w:rPr>
    </w:lvl>
    <w:lvl w:ilvl="2">
      <w:start w:val="1"/>
      <w:numFmt w:val="decimal"/>
      <w:isLgl/>
      <w:lvlText w:val="%1.%2.%3."/>
      <w:lvlJc w:val="left"/>
      <w:pPr>
        <w:ind w:left="2194" w:hanging="1485"/>
      </w:pPr>
      <w:rPr>
        <w:rFonts w:cs="Times New Roman" w:hint="default"/>
      </w:rPr>
    </w:lvl>
    <w:lvl w:ilvl="3">
      <w:start w:val="1"/>
      <w:numFmt w:val="decimal"/>
      <w:isLgl/>
      <w:lvlText w:val="%1.%2.%3.%4."/>
      <w:lvlJc w:val="left"/>
      <w:pPr>
        <w:ind w:left="2194" w:hanging="1485"/>
      </w:pPr>
      <w:rPr>
        <w:rFonts w:cs="Times New Roman" w:hint="default"/>
      </w:rPr>
    </w:lvl>
    <w:lvl w:ilvl="4">
      <w:start w:val="1"/>
      <w:numFmt w:val="decimal"/>
      <w:isLgl/>
      <w:lvlText w:val="%1.%2.%3.%4.%5."/>
      <w:lvlJc w:val="left"/>
      <w:pPr>
        <w:ind w:left="2194" w:hanging="1485"/>
      </w:pPr>
      <w:rPr>
        <w:rFonts w:cs="Times New Roman" w:hint="default"/>
      </w:rPr>
    </w:lvl>
    <w:lvl w:ilvl="5">
      <w:start w:val="1"/>
      <w:numFmt w:val="decimal"/>
      <w:isLgl/>
      <w:lvlText w:val="%1.%2.%3.%4.%5.%6."/>
      <w:lvlJc w:val="left"/>
      <w:pPr>
        <w:ind w:left="2194" w:hanging="1485"/>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15:restartNumberingAfterBreak="0">
    <w:nsid w:val="58D51C4C"/>
    <w:multiLevelType w:val="hybridMultilevel"/>
    <w:tmpl w:val="E3FCEF5C"/>
    <w:lvl w:ilvl="0" w:tplc="D5D4D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B60401F"/>
    <w:multiLevelType w:val="hybridMultilevel"/>
    <w:tmpl w:val="C7E4FBB4"/>
    <w:lvl w:ilvl="0" w:tplc="97B43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4A6A16"/>
    <w:multiLevelType w:val="hybridMultilevel"/>
    <w:tmpl w:val="E556A842"/>
    <w:lvl w:ilvl="0" w:tplc="E8C46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1CD0FDE"/>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49A7ACC"/>
    <w:multiLevelType w:val="hybridMultilevel"/>
    <w:tmpl w:val="92D6A6AE"/>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D7070C"/>
    <w:multiLevelType w:val="hybridMultilevel"/>
    <w:tmpl w:val="D6BEE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BE4DF2"/>
    <w:multiLevelType w:val="hybridMultilevel"/>
    <w:tmpl w:val="D886494C"/>
    <w:lvl w:ilvl="0" w:tplc="808260C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F535C80"/>
    <w:multiLevelType w:val="multilevel"/>
    <w:tmpl w:val="BBD0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3"/>
  </w:num>
  <w:num w:numId="13">
    <w:abstractNumId w:val="1"/>
  </w:num>
  <w:num w:numId="14">
    <w:abstractNumId w:val="4"/>
  </w:num>
  <w:num w:numId="15">
    <w:abstractNumId w:val="8"/>
  </w:num>
  <w:num w:numId="16">
    <w:abstractNumId w:val="21"/>
  </w:num>
  <w:num w:numId="17">
    <w:abstractNumId w:val="2"/>
  </w:num>
  <w:num w:numId="18">
    <w:abstractNumId w:val="10"/>
  </w:num>
  <w:num w:numId="19">
    <w:abstractNumId w:val="11"/>
  </w:num>
  <w:num w:numId="20">
    <w:abstractNumId w:val="12"/>
  </w:num>
  <w:num w:numId="21">
    <w:abstractNumId w:val="16"/>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45"/>
    <w:rsid w:val="00000D86"/>
    <w:rsid w:val="00031DA5"/>
    <w:rsid w:val="00050B5B"/>
    <w:rsid w:val="00072D18"/>
    <w:rsid w:val="0007368C"/>
    <w:rsid w:val="00073D20"/>
    <w:rsid w:val="00080442"/>
    <w:rsid w:val="000852B5"/>
    <w:rsid w:val="0009014D"/>
    <w:rsid w:val="00093D5F"/>
    <w:rsid w:val="00094C5D"/>
    <w:rsid w:val="000B2AD3"/>
    <w:rsid w:val="000B3808"/>
    <w:rsid w:val="000B7F00"/>
    <w:rsid w:val="000C62C7"/>
    <w:rsid w:val="000E1D8E"/>
    <w:rsid w:val="000E77A2"/>
    <w:rsid w:val="00127A47"/>
    <w:rsid w:val="00134760"/>
    <w:rsid w:val="00154B64"/>
    <w:rsid w:val="0016354B"/>
    <w:rsid w:val="00165905"/>
    <w:rsid w:val="00172D3A"/>
    <w:rsid w:val="00190523"/>
    <w:rsid w:val="001A237C"/>
    <w:rsid w:val="001A3CE4"/>
    <w:rsid w:val="001B27FA"/>
    <w:rsid w:val="001C10CA"/>
    <w:rsid w:val="001E51B1"/>
    <w:rsid w:val="00207006"/>
    <w:rsid w:val="00207F5C"/>
    <w:rsid w:val="002107F6"/>
    <w:rsid w:val="002126F7"/>
    <w:rsid w:val="002162EC"/>
    <w:rsid w:val="002265CB"/>
    <w:rsid w:val="002420C0"/>
    <w:rsid w:val="00270C01"/>
    <w:rsid w:val="002750DB"/>
    <w:rsid w:val="002779CB"/>
    <w:rsid w:val="002C4BD1"/>
    <w:rsid w:val="002D4FD4"/>
    <w:rsid w:val="002E2225"/>
    <w:rsid w:val="00300F39"/>
    <w:rsid w:val="003065F8"/>
    <w:rsid w:val="00310C7B"/>
    <w:rsid w:val="00335ABD"/>
    <w:rsid w:val="00351B0E"/>
    <w:rsid w:val="0035340D"/>
    <w:rsid w:val="0036323D"/>
    <w:rsid w:val="00375029"/>
    <w:rsid w:val="00377E10"/>
    <w:rsid w:val="00380B13"/>
    <w:rsid w:val="004161FA"/>
    <w:rsid w:val="004164E3"/>
    <w:rsid w:val="00433425"/>
    <w:rsid w:val="00475323"/>
    <w:rsid w:val="004D275B"/>
    <w:rsid w:val="00507E45"/>
    <w:rsid w:val="00517251"/>
    <w:rsid w:val="005358C7"/>
    <w:rsid w:val="00552CD8"/>
    <w:rsid w:val="005531D1"/>
    <w:rsid w:val="00566F28"/>
    <w:rsid w:val="0058437E"/>
    <w:rsid w:val="005941AB"/>
    <w:rsid w:val="005E1610"/>
    <w:rsid w:val="005F6712"/>
    <w:rsid w:val="00601AEA"/>
    <w:rsid w:val="006034E7"/>
    <w:rsid w:val="00604126"/>
    <w:rsid w:val="00620FEC"/>
    <w:rsid w:val="006310C9"/>
    <w:rsid w:val="006463DD"/>
    <w:rsid w:val="00652C08"/>
    <w:rsid w:val="006A5548"/>
    <w:rsid w:val="006C7395"/>
    <w:rsid w:val="006D4ECD"/>
    <w:rsid w:val="006E31B4"/>
    <w:rsid w:val="006E338E"/>
    <w:rsid w:val="006E7957"/>
    <w:rsid w:val="006F05CE"/>
    <w:rsid w:val="007024ED"/>
    <w:rsid w:val="00730DED"/>
    <w:rsid w:val="00731253"/>
    <w:rsid w:val="00737A89"/>
    <w:rsid w:val="00740194"/>
    <w:rsid w:val="007405BC"/>
    <w:rsid w:val="00745082"/>
    <w:rsid w:val="007558A5"/>
    <w:rsid w:val="007643C1"/>
    <w:rsid w:val="00787712"/>
    <w:rsid w:val="00787D52"/>
    <w:rsid w:val="00791AEB"/>
    <w:rsid w:val="007E2549"/>
    <w:rsid w:val="007E2AEA"/>
    <w:rsid w:val="007F2E1B"/>
    <w:rsid w:val="008233C7"/>
    <w:rsid w:val="00824811"/>
    <w:rsid w:val="00826A4E"/>
    <w:rsid w:val="00837ABA"/>
    <w:rsid w:val="00837B7B"/>
    <w:rsid w:val="00850C99"/>
    <w:rsid w:val="00863B03"/>
    <w:rsid w:val="00871DEB"/>
    <w:rsid w:val="0088726E"/>
    <w:rsid w:val="008922B9"/>
    <w:rsid w:val="008B65FA"/>
    <w:rsid w:val="00910891"/>
    <w:rsid w:val="00960BAF"/>
    <w:rsid w:val="00963760"/>
    <w:rsid w:val="00965691"/>
    <w:rsid w:val="00980599"/>
    <w:rsid w:val="00980B72"/>
    <w:rsid w:val="0098449E"/>
    <w:rsid w:val="009A74E9"/>
    <w:rsid w:val="009B1F6C"/>
    <w:rsid w:val="009B52CE"/>
    <w:rsid w:val="00A052E0"/>
    <w:rsid w:val="00A22A74"/>
    <w:rsid w:val="00A35C43"/>
    <w:rsid w:val="00A55B8D"/>
    <w:rsid w:val="00A84200"/>
    <w:rsid w:val="00A95D9E"/>
    <w:rsid w:val="00AA5B49"/>
    <w:rsid w:val="00AD2BBB"/>
    <w:rsid w:val="00AD7478"/>
    <w:rsid w:val="00AE4466"/>
    <w:rsid w:val="00B06EB6"/>
    <w:rsid w:val="00B17FCE"/>
    <w:rsid w:val="00B321CE"/>
    <w:rsid w:val="00B43024"/>
    <w:rsid w:val="00B45204"/>
    <w:rsid w:val="00B9565C"/>
    <w:rsid w:val="00B95A37"/>
    <w:rsid w:val="00BA38C4"/>
    <w:rsid w:val="00BA442D"/>
    <w:rsid w:val="00BA6108"/>
    <w:rsid w:val="00BC0FD8"/>
    <w:rsid w:val="00BC1467"/>
    <w:rsid w:val="00BD52F4"/>
    <w:rsid w:val="00BF39BD"/>
    <w:rsid w:val="00BF4C47"/>
    <w:rsid w:val="00C12FE2"/>
    <w:rsid w:val="00C335D7"/>
    <w:rsid w:val="00C51FF4"/>
    <w:rsid w:val="00C76350"/>
    <w:rsid w:val="00C9709D"/>
    <w:rsid w:val="00CA57C0"/>
    <w:rsid w:val="00CC731D"/>
    <w:rsid w:val="00CF0964"/>
    <w:rsid w:val="00D01CED"/>
    <w:rsid w:val="00D147B2"/>
    <w:rsid w:val="00D15903"/>
    <w:rsid w:val="00D35605"/>
    <w:rsid w:val="00D430F7"/>
    <w:rsid w:val="00D72B0B"/>
    <w:rsid w:val="00D822AD"/>
    <w:rsid w:val="00DB0893"/>
    <w:rsid w:val="00DC4DFD"/>
    <w:rsid w:val="00E02C2E"/>
    <w:rsid w:val="00E215EE"/>
    <w:rsid w:val="00E809B5"/>
    <w:rsid w:val="00ED096F"/>
    <w:rsid w:val="00EF1CD7"/>
    <w:rsid w:val="00F145C2"/>
    <w:rsid w:val="00F45400"/>
    <w:rsid w:val="00F6187B"/>
    <w:rsid w:val="00F736A6"/>
    <w:rsid w:val="00F7661F"/>
    <w:rsid w:val="00F83D7F"/>
    <w:rsid w:val="00F85119"/>
    <w:rsid w:val="00FA1E79"/>
    <w:rsid w:val="00FC44EE"/>
    <w:rsid w:val="00FD7055"/>
    <w:rsid w:val="00FF3419"/>
    <w:rsid w:val="00FF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B29"/>
  <w15:docId w15:val="{B6DE9C39-4172-46BE-BA4D-A6C89D4F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93D5F"/>
    <w:pPr>
      <w:spacing w:after="0" w:line="240" w:lineRule="auto"/>
      <w:ind w:firstLine="567"/>
    </w:pPr>
    <w:rPr>
      <w:rFonts w:ascii="Arial" w:eastAsia="Times New Roman" w:hAnsi="Arial" w:cs="Times New Roman"/>
      <w:sz w:val="24"/>
      <w:szCs w:val="24"/>
      <w:lang w:eastAsia="ru-RU"/>
    </w:rPr>
  </w:style>
  <w:style w:type="paragraph" w:styleId="1">
    <w:name w:val="heading 1"/>
    <w:basedOn w:val="a"/>
    <w:next w:val="a"/>
    <w:link w:val="10"/>
    <w:qFormat/>
    <w:rsid w:val="001A3CE4"/>
    <w:pPr>
      <w:keepNext/>
      <w:spacing w:line="220" w:lineRule="exact"/>
      <w:ind w:firstLine="0"/>
      <w:jc w:val="center"/>
      <w:outlineLvl w:val="0"/>
    </w:pPr>
    <w:rPr>
      <w:rFonts w:ascii="AG Souvenir" w:hAnsi="AG Souvenir"/>
      <w:b/>
      <w:spacing w:val="38"/>
      <w:sz w:val="28"/>
      <w:szCs w:val="20"/>
      <w:lang w:val="x-none" w:eastAsia="x-none"/>
    </w:rPr>
  </w:style>
  <w:style w:type="paragraph" w:styleId="2">
    <w:name w:val="heading 2"/>
    <w:basedOn w:val="a"/>
    <w:next w:val="a"/>
    <w:link w:val="20"/>
    <w:qFormat/>
    <w:rsid w:val="001A3CE4"/>
    <w:pPr>
      <w:keepNext/>
      <w:ind w:left="709" w:firstLine="0"/>
      <w:jc w:val="left"/>
      <w:outlineLvl w:val="1"/>
    </w:pPr>
    <w:rPr>
      <w:rFonts w:ascii="Times New Roman" w:hAnsi="Times New Roman"/>
      <w:sz w:val="28"/>
      <w:szCs w:val="20"/>
      <w:lang w:val="x-none" w:eastAsia="x-none"/>
    </w:rPr>
  </w:style>
  <w:style w:type="paragraph" w:styleId="3">
    <w:name w:val="heading 3"/>
    <w:aliases w:val="Знак2 Знак"/>
    <w:basedOn w:val="a"/>
    <w:next w:val="a"/>
    <w:link w:val="30"/>
    <w:qFormat/>
    <w:rsid w:val="001A3CE4"/>
    <w:pPr>
      <w:keepNext/>
      <w:spacing w:before="240" w:after="60"/>
      <w:ind w:firstLine="0"/>
      <w:jc w:val="left"/>
      <w:outlineLvl w:val="2"/>
    </w:pPr>
    <w:rPr>
      <w:b/>
      <w:sz w:val="26"/>
      <w:szCs w:val="20"/>
      <w:lang w:val="x-none" w:eastAsia="x-none"/>
    </w:rPr>
  </w:style>
  <w:style w:type="paragraph" w:styleId="4">
    <w:name w:val="heading 4"/>
    <w:basedOn w:val="a"/>
    <w:next w:val="a"/>
    <w:link w:val="40"/>
    <w:qFormat/>
    <w:rsid w:val="001A3CE4"/>
    <w:pPr>
      <w:keepNext/>
      <w:spacing w:before="240" w:after="60"/>
      <w:ind w:firstLine="0"/>
      <w:jc w:val="left"/>
      <w:outlineLvl w:val="3"/>
    </w:pPr>
    <w:rPr>
      <w:rFonts w:ascii="Times New Roman" w:hAnsi="Times New Roman"/>
      <w:b/>
      <w:bCs/>
      <w:sz w:val="28"/>
      <w:szCs w:val="28"/>
      <w:lang w:val="x-none" w:eastAsia="x-none"/>
    </w:rPr>
  </w:style>
  <w:style w:type="paragraph" w:styleId="5">
    <w:name w:val="heading 5"/>
    <w:basedOn w:val="a"/>
    <w:next w:val="a"/>
    <w:link w:val="50"/>
    <w:qFormat/>
    <w:rsid w:val="001A3CE4"/>
    <w:pPr>
      <w:keepNext/>
      <w:keepLines/>
      <w:spacing w:before="200" w:line="276" w:lineRule="auto"/>
      <w:ind w:firstLine="0"/>
      <w:jc w:val="left"/>
      <w:outlineLvl w:val="4"/>
    </w:pPr>
    <w:rPr>
      <w:rFonts w:ascii="Cambria" w:hAnsi="Cambria"/>
      <w:color w:val="243F60"/>
      <w:sz w:val="22"/>
      <w:szCs w:val="22"/>
      <w:lang w:val="x-none" w:eastAsia="x-none"/>
    </w:rPr>
  </w:style>
  <w:style w:type="paragraph" w:styleId="6">
    <w:name w:val="heading 6"/>
    <w:basedOn w:val="a"/>
    <w:next w:val="a"/>
    <w:link w:val="60"/>
    <w:qFormat/>
    <w:rsid w:val="001A3CE4"/>
    <w:pPr>
      <w:tabs>
        <w:tab w:val="num" w:pos="1152"/>
      </w:tabs>
      <w:spacing w:before="240" w:after="60"/>
      <w:ind w:left="1152" w:hanging="432"/>
      <w:jc w:val="left"/>
      <w:outlineLvl w:val="5"/>
    </w:pPr>
    <w:rPr>
      <w:rFonts w:ascii="Times New Roman" w:hAnsi="Times New Roman"/>
      <w:b/>
      <w:bCs/>
      <w:sz w:val="22"/>
      <w:szCs w:val="22"/>
      <w:lang w:val="x-none" w:eastAsia="x-none"/>
    </w:rPr>
  </w:style>
  <w:style w:type="paragraph" w:styleId="7">
    <w:name w:val="heading 7"/>
    <w:basedOn w:val="a"/>
    <w:next w:val="a"/>
    <w:link w:val="70"/>
    <w:qFormat/>
    <w:rsid w:val="001A3CE4"/>
    <w:pPr>
      <w:keepNext/>
      <w:keepLines/>
      <w:spacing w:before="200" w:line="276" w:lineRule="auto"/>
      <w:ind w:firstLine="0"/>
      <w:jc w:val="left"/>
      <w:outlineLvl w:val="6"/>
    </w:pPr>
    <w:rPr>
      <w:rFonts w:ascii="Cambria" w:hAnsi="Cambria"/>
      <w:i/>
      <w:iCs/>
      <w:color w:val="404040"/>
      <w:sz w:val="22"/>
      <w:szCs w:val="22"/>
      <w:lang w:val="x-none" w:eastAsia="x-none"/>
    </w:rPr>
  </w:style>
  <w:style w:type="paragraph" w:styleId="8">
    <w:name w:val="heading 8"/>
    <w:basedOn w:val="a"/>
    <w:next w:val="a"/>
    <w:link w:val="80"/>
    <w:qFormat/>
    <w:rsid w:val="001A3CE4"/>
    <w:pPr>
      <w:keepNext/>
      <w:keepLines/>
      <w:spacing w:before="200" w:line="276" w:lineRule="auto"/>
      <w:ind w:firstLine="0"/>
      <w:jc w:val="left"/>
      <w:outlineLvl w:val="7"/>
    </w:pPr>
    <w:rPr>
      <w:rFonts w:ascii="Cambria" w:hAnsi="Cambria"/>
      <w:color w:val="404040"/>
      <w:sz w:val="20"/>
      <w:szCs w:val="20"/>
      <w:lang w:val="x-none" w:eastAsia="x-none"/>
    </w:rPr>
  </w:style>
  <w:style w:type="paragraph" w:styleId="9">
    <w:name w:val="heading 9"/>
    <w:basedOn w:val="a"/>
    <w:next w:val="a"/>
    <w:link w:val="90"/>
    <w:qFormat/>
    <w:rsid w:val="001A3CE4"/>
    <w:pPr>
      <w:keepNext/>
      <w:keepLines/>
      <w:spacing w:before="200" w:line="276" w:lineRule="auto"/>
      <w:ind w:firstLine="0"/>
      <w:jc w:val="left"/>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093D5F"/>
    <w:pPr>
      <w:spacing w:before="240" w:after="60"/>
      <w:jc w:val="center"/>
      <w:outlineLvl w:val="0"/>
    </w:pPr>
    <w:rPr>
      <w:rFonts w:cs="Arial"/>
      <w:b/>
      <w:bCs/>
      <w:kern w:val="28"/>
      <w:sz w:val="32"/>
      <w:szCs w:val="32"/>
    </w:rPr>
  </w:style>
  <w:style w:type="character" w:customStyle="1" w:styleId="10">
    <w:name w:val="Заголовок 1 Знак"/>
    <w:basedOn w:val="a0"/>
    <w:link w:val="1"/>
    <w:rsid w:val="001A3CE4"/>
    <w:rPr>
      <w:rFonts w:ascii="AG Souvenir" w:eastAsia="Times New Roman" w:hAnsi="AG Souvenir" w:cs="Times New Roman"/>
      <w:b/>
      <w:spacing w:val="38"/>
      <w:szCs w:val="20"/>
      <w:lang w:val="x-none" w:eastAsia="x-none"/>
    </w:rPr>
  </w:style>
  <w:style w:type="character" w:customStyle="1" w:styleId="20">
    <w:name w:val="Заголовок 2 Знак"/>
    <w:basedOn w:val="a0"/>
    <w:link w:val="2"/>
    <w:rsid w:val="001A3CE4"/>
    <w:rPr>
      <w:rFonts w:eastAsia="Times New Roman" w:cs="Times New Roman"/>
      <w:szCs w:val="20"/>
      <w:lang w:val="x-none" w:eastAsia="x-none"/>
    </w:rPr>
  </w:style>
  <w:style w:type="character" w:customStyle="1" w:styleId="30">
    <w:name w:val="Заголовок 3 Знак"/>
    <w:aliases w:val="Знак2 Знак Знак"/>
    <w:basedOn w:val="a0"/>
    <w:link w:val="3"/>
    <w:rsid w:val="001A3CE4"/>
    <w:rPr>
      <w:rFonts w:ascii="Arial" w:eastAsia="Times New Roman" w:hAnsi="Arial" w:cs="Times New Roman"/>
      <w:b/>
      <w:sz w:val="26"/>
      <w:szCs w:val="20"/>
      <w:lang w:val="x-none" w:eastAsia="x-none"/>
    </w:rPr>
  </w:style>
  <w:style w:type="character" w:customStyle="1" w:styleId="40">
    <w:name w:val="Заголовок 4 Знак"/>
    <w:basedOn w:val="a0"/>
    <w:link w:val="4"/>
    <w:rsid w:val="001A3CE4"/>
    <w:rPr>
      <w:rFonts w:eastAsia="Times New Roman" w:cs="Times New Roman"/>
      <w:b/>
      <w:bCs/>
      <w:szCs w:val="28"/>
      <w:lang w:val="x-none" w:eastAsia="x-none"/>
    </w:rPr>
  </w:style>
  <w:style w:type="character" w:customStyle="1" w:styleId="50">
    <w:name w:val="Заголовок 5 Знак"/>
    <w:basedOn w:val="a0"/>
    <w:link w:val="5"/>
    <w:rsid w:val="001A3CE4"/>
    <w:rPr>
      <w:rFonts w:ascii="Cambria" w:eastAsia="Times New Roman" w:hAnsi="Cambria" w:cs="Times New Roman"/>
      <w:color w:val="243F60"/>
      <w:sz w:val="22"/>
      <w:lang w:val="x-none" w:eastAsia="x-none"/>
    </w:rPr>
  </w:style>
  <w:style w:type="character" w:customStyle="1" w:styleId="60">
    <w:name w:val="Заголовок 6 Знак"/>
    <w:basedOn w:val="a0"/>
    <w:link w:val="6"/>
    <w:rsid w:val="001A3CE4"/>
    <w:rPr>
      <w:rFonts w:eastAsia="Times New Roman" w:cs="Times New Roman"/>
      <w:b/>
      <w:bCs/>
      <w:sz w:val="22"/>
      <w:lang w:val="x-none" w:eastAsia="x-none"/>
    </w:rPr>
  </w:style>
  <w:style w:type="character" w:customStyle="1" w:styleId="70">
    <w:name w:val="Заголовок 7 Знак"/>
    <w:basedOn w:val="a0"/>
    <w:link w:val="7"/>
    <w:rsid w:val="001A3CE4"/>
    <w:rPr>
      <w:rFonts w:ascii="Cambria" w:eastAsia="Times New Roman" w:hAnsi="Cambria" w:cs="Times New Roman"/>
      <w:i/>
      <w:iCs/>
      <w:color w:val="404040"/>
      <w:sz w:val="22"/>
      <w:lang w:val="x-none" w:eastAsia="x-none"/>
    </w:rPr>
  </w:style>
  <w:style w:type="character" w:customStyle="1" w:styleId="80">
    <w:name w:val="Заголовок 8 Знак"/>
    <w:basedOn w:val="a0"/>
    <w:link w:val="8"/>
    <w:rsid w:val="001A3CE4"/>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rsid w:val="001A3CE4"/>
    <w:rPr>
      <w:rFonts w:ascii="Cambria" w:eastAsia="Times New Roman" w:hAnsi="Cambria" w:cs="Times New Roman"/>
      <w:i/>
      <w:iCs/>
      <w:color w:val="404040"/>
      <w:sz w:val="20"/>
      <w:szCs w:val="20"/>
      <w:lang w:val="x-none" w:eastAsia="x-none"/>
    </w:rPr>
  </w:style>
  <w:style w:type="paragraph" w:styleId="a3">
    <w:name w:val="Normal (Web)"/>
    <w:basedOn w:val="a"/>
    <w:rsid w:val="001A3CE4"/>
    <w:pPr>
      <w:spacing w:before="100" w:beforeAutospacing="1" w:after="100" w:afterAutospacing="1" w:line="276" w:lineRule="auto"/>
      <w:ind w:firstLine="0"/>
      <w:jc w:val="left"/>
    </w:pPr>
    <w:rPr>
      <w:rFonts w:ascii="Calibri" w:hAnsi="Calibri"/>
      <w:sz w:val="22"/>
      <w:szCs w:val="22"/>
      <w:lang w:eastAsia="en-US"/>
    </w:rPr>
  </w:style>
  <w:style w:type="character" w:styleId="a4">
    <w:name w:val="Strong"/>
    <w:qFormat/>
    <w:rsid w:val="001A3CE4"/>
    <w:rPr>
      <w:b/>
      <w:bCs/>
    </w:rPr>
  </w:style>
  <w:style w:type="paragraph" w:styleId="HTML">
    <w:name w:val="HTML Preformatted"/>
    <w:basedOn w:val="a"/>
    <w:link w:val="HTML0"/>
    <w:rsid w:val="001A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left"/>
    </w:pPr>
    <w:rPr>
      <w:rFonts w:ascii="Courier New" w:hAnsi="Courier New" w:cs="Courier New"/>
      <w:sz w:val="20"/>
      <w:szCs w:val="20"/>
      <w:lang w:eastAsia="en-US"/>
    </w:rPr>
  </w:style>
  <w:style w:type="character" w:customStyle="1" w:styleId="HTML0">
    <w:name w:val="Стандартный HTML Знак"/>
    <w:basedOn w:val="a0"/>
    <w:link w:val="HTML"/>
    <w:rsid w:val="001A3CE4"/>
    <w:rPr>
      <w:rFonts w:ascii="Courier New" w:eastAsia="Times New Roman" w:hAnsi="Courier New" w:cs="Courier New"/>
      <w:sz w:val="20"/>
      <w:szCs w:val="20"/>
    </w:rPr>
  </w:style>
  <w:style w:type="paragraph" w:styleId="a5">
    <w:name w:val="Balloon Text"/>
    <w:basedOn w:val="a"/>
    <w:link w:val="a6"/>
    <w:semiHidden/>
    <w:rsid w:val="001A3CE4"/>
    <w:pPr>
      <w:spacing w:after="200" w:line="276" w:lineRule="auto"/>
      <w:ind w:firstLine="0"/>
      <w:jc w:val="left"/>
    </w:pPr>
    <w:rPr>
      <w:rFonts w:ascii="Tahoma" w:hAnsi="Tahoma" w:cs="Tahoma"/>
      <w:sz w:val="16"/>
      <w:szCs w:val="16"/>
      <w:lang w:eastAsia="en-US"/>
    </w:rPr>
  </w:style>
  <w:style w:type="character" w:customStyle="1" w:styleId="a6">
    <w:name w:val="Текст выноски Знак"/>
    <w:basedOn w:val="a0"/>
    <w:link w:val="a5"/>
    <w:semiHidden/>
    <w:rsid w:val="001A3CE4"/>
    <w:rPr>
      <w:rFonts w:ascii="Tahoma" w:eastAsia="Times New Roman" w:hAnsi="Tahoma" w:cs="Tahoma"/>
      <w:sz w:val="16"/>
      <w:szCs w:val="16"/>
    </w:rPr>
  </w:style>
  <w:style w:type="paragraph" w:customStyle="1" w:styleId="CarChar1CarCharCarCharCarCharCarCharCarCharCarCharCarCharCarCharCarCharCarChar">
    <w:name w:val="Car Char1 Car Char Car Char Car Char Car Char Car Char Car Char Car Char Car Char Car Char Car Char"/>
    <w:basedOn w:val="a"/>
    <w:rsid w:val="001A3CE4"/>
    <w:pPr>
      <w:spacing w:after="160" w:line="240" w:lineRule="exact"/>
      <w:ind w:firstLine="0"/>
      <w:jc w:val="left"/>
    </w:pPr>
    <w:rPr>
      <w:rFonts w:cs="Arial"/>
      <w:sz w:val="20"/>
      <w:szCs w:val="20"/>
      <w:lang w:val="en-US" w:eastAsia="en-US"/>
    </w:rPr>
  </w:style>
  <w:style w:type="paragraph" w:customStyle="1" w:styleId="ConsPlusTitle">
    <w:name w:val="ConsPlusTitle"/>
    <w:rsid w:val="001A3CE4"/>
    <w:pPr>
      <w:widowControl w:val="0"/>
      <w:autoSpaceDE w:val="0"/>
      <w:autoSpaceDN w:val="0"/>
      <w:adjustRightInd w:val="0"/>
      <w:spacing w:after="0" w:line="240" w:lineRule="auto"/>
      <w:ind w:firstLine="0"/>
      <w:jc w:val="left"/>
    </w:pPr>
    <w:rPr>
      <w:rFonts w:eastAsia="Times New Roman" w:cs="Times New Roman"/>
      <w:b/>
      <w:bCs/>
      <w:sz w:val="26"/>
      <w:szCs w:val="26"/>
      <w:lang w:eastAsia="ru-RU"/>
    </w:rPr>
  </w:style>
  <w:style w:type="paragraph" w:customStyle="1" w:styleId="ConsPlusNormal">
    <w:name w:val="ConsPlusNormal"/>
    <w:rsid w:val="001A3CE4"/>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11">
    <w:name w:val="Знак Знак1 Знак Знак Знак Знак"/>
    <w:basedOn w:val="a"/>
    <w:rsid w:val="001A3CE4"/>
    <w:pPr>
      <w:spacing w:after="160" w:line="240" w:lineRule="exact"/>
      <w:ind w:firstLine="0"/>
      <w:jc w:val="left"/>
    </w:pPr>
    <w:rPr>
      <w:rFonts w:ascii="Verdana" w:hAnsi="Verdana" w:cs="Verdana"/>
      <w:lang w:val="en-US" w:eastAsia="en-US"/>
    </w:rPr>
  </w:style>
  <w:style w:type="paragraph" w:customStyle="1" w:styleId="12">
    <w:name w:val="Абзац списка1"/>
    <w:basedOn w:val="a"/>
    <w:rsid w:val="001A3CE4"/>
    <w:pPr>
      <w:spacing w:after="200" w:line="276" w:lineRule="auto"/>
      <w:ind w:left="720" w:firstLine="0"/>
      <w:jc w:val="left"/>
    </w:pPr>
    <w:rPr>
      <w:rFonts w:ascii="Calibri" w:hAnsi="Calibri"/>
      <w:sz w:val="22"/>
      <w:szCs w:val="22"/>
      <w:lang w:eastAsia="en-US"/>
    </w:rPr>
  </w:style>
  <w:style w:type="paragraph" w:styleId="a7">
    <w:name w:val="Body Text"/>
    <w:basedOn w:val="a"/>
    <w:link w:val="a8"/>
    <w:rsid w:val="001A3CE4"/>
    <w:pPr>
      <w:ind w:firstLine="0"/>
      <w:jc w:val="left"/>
    </w:pPr>
    <w:rPr>
      <w:rFonts w:ascii="Times New Roman" w:hAnsi="Times New Roman"/>
      <w:sz w:val="28"/>
      <w:szCs w:val="20"/>
      <w:lang w:val="x-none" w:eastAsia="x-none"/>
    </w:rPr>
  </w:style>
  <w:style w:type="character" w:customStyle="1" w:styleId="a8">
    <w:name w:val="Основной текст Знак"/>
    <w:basedOn w:val="a0"/>
    <w:link w:val="a7"/>
    <w:rsid w:val="001A3CE4"/>
    <w:rPr>
      <w:rFonts w:eastAsia="Times New Roman" w:cs="Times New Roman"/>
      <w:szCs w:val="20"/>
      <w:lang w:val="x-none" w:eastAsia="x-none"/>
    </w:rPr>
  </w:style>
  <w:style w:type="paragraph" w:styleId="a9">
    <w:name w:val="Body Text Indent"/>
    <w:basedOn w:val="a"/>
    <w:link w:val="aa"/>
    <w:rsid w:val="001A3CE4"/>
    <w:pPr>
      <w:ind w:firstLine="709"/>
    </w:pPr>
    <w:rPr>
      <w:rFonts w:ascii="Times New Roman" w:hAnsi="Times New Roman"/>
      <w:sz w:val="28"/>
      <w:szCs w:val="20"/>
      <w:lang w:val="x-none" w:eastAsia="x-none"/>
    </w:rPr>
  </w:style>
  <w:style w:type="character" w:customStyle="1" w:styleId="aa">
    <w:name w:val="Основной текст с отступом Знак"/>
    <w:basedOn w:val="a0"/>
    <w:link w:val="a9"/>
    <w:rsid w:val="001A3CE4"/>
    <w:rPr>
      <w:rFonts w:eastAsia="Times New Roman" w:cs="Times New Roman"/>
      <w:szCs w:val="20"/>
      <w:lang w:val="x-none" w:eastAsia="x-none"/>
    </w:rPr>
  </w:style>
  <w:style w:type="paragraph" w:customStyle="1" w:styleId="Postan">
    <w:name w:val="Postan"/>
    <w:basedOn w:val="a"/>
    <w:rsid w:val="001A3CE4"/>
    <w:pPr>
      <w:ind w:firstLine="0"/>
      <w:jc w:val="center"/>
    </w:pPr>
    <w:rPr>
      <w:rFonts w:ascii="Times New Roman" w:hAnsi="Times New Roman"/>
      <w:sz w:val="28"/>
      <w:szCs w:val="20"/>
    </w:rPr>
  </w:style>
  <w:style w:type="paragraph" w:styleId="ab">
    <w:name w:val="footer"/>
    <w:basedOn w:val="a"/>
    <w:link w:val="ac"/>
    <w:rsid w:val="001A3CE4"/>
    <w:pPr>
      <w:tabs>
        <w:tab w:val="center" w:pos="4153"/>
        <w:tab w:val="right" w:pos="8306"/>
      </w:tabs>
      <w:ind w:firstLine="0"/>
      <w:jc w:val="left"/>
    </w:pPr>
    <w:rPr>
      <w:rFonts w:ascii="Times New Roman" w:hAnsi="Times New Roman"/>
      <w:sz w:val="20"/>
      <w:szCs w:val="20"/>
    </w:rPr>
  </w:style>
  <w:style w:type="character" w:customStyle="1" w:styleId="ac">
    <w:name w:val="Нижний колонтитул Знак"/>
    <w:basedOn w:val="a0"/>
    <w:link w:val="ab"/>
    <w:rsid w:val="001A3CE4"/>
    <w:rPr>
      <w:rFonts w:eastAsia="Times New Roman" w:cs="Times New Roman"/>
      <w:sz w:val="20"/>
      <w:szCs w:val="20"/>
      <w:lang w:eastAsia="ru-RU"/>
    </w:rPr>
  </w:style>
  <w:style w:type="paragraph" w:styleId="ad">
    <w:name w:val="header"/>
    <w:basedOn w:val="a"/>
    <w:link w:val="ae"/>
    <w:rsid w:val="001A3CE4"/>
    <w:pPr>
      <w:tabs>
        <w:tab w:val="center" w:pos="4153"/>
        <w:tab w:val="right" w:pos="8306"/>
      </w:tabs>
      <w:ind w:firstLine="0"/>
      <w:jc w:val="left"/>
    </w:pPr>
    <w:rPr>
      <w:rFonts w:ascii="Times New Roman" w:hAnsi="Times New Roman"/>
      <w:sz w:val="20"/>
      <w:szCs w:val="20"/>
    </w:rPr>
  </w:style>
  <w:style w:type="character" w:customStyle="1" w:styleId="ae">
    <w:name w:val="Верхний колонтитул Знак"/>
    <w:basedOn w:val="a0"/>
    <w:link w:val="ad"/>
    <w:rsid w:val="001A3CE4"/>
    <w:rPr>
      <w:rFonts w:eastAsia="Times New Roman" w:cs="Times New Roman"/>
      <w:sz w:val="20"/>
      <w:szCs w:val="20"/>
      <w:lang w:eastAsia="ru-RU"/>
    </w:rPr>
  </w:style>
  <w:style w:type="character" w:styleId="af">
    <w:name w:val="page number"/>
    <w:rsid w:val="001A3CE4"/>
    <w:rPr>
      <w:rFonts w:cs="Times New Roman"/>
    </w:rPr>
  </w:style>
  <w:style w:type="character" w:styleId="af0">
    <w:name w:val="Hyperlink"/>
    <w:rsid w:val="001A3CE4"/>
    <w:rPr>
      <w:rFonts w:cs="Times New Roman"/>
      <w:color w:val="0000FF"/>
      <w:u w:val="single"/>
    </w:rPr>
  </w:style>
  <w:style w:type="character" w:styleId="af1">
    <w:name w:val="FollowedHyperlink"/>
    <w:rsid w:val="001A3CE4"/>
    <w:rPr>
      <w:rFonts w:cs="Times New Roman"/>
      <w:color w:val="800080"/>
      <w:u w:val="single"/>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3"/>
    <w:locked/>
    <w:rsid w:val="001A3CE4"/>
    <w:rPr>
      <w:sz w:val="24"/>
    </w:rPr>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1A3CE4"/>
    <w:pPr>
      <w:ind w:firstLine="0"/>
      <w:jc w:val="left"/>
    </w:pPr>
    <w:rPr>
      <w:rFonts w:ascii="Times New Roman" w:eastAsiaTheme="minorHAnsi" w:hAnsi="Times New Roman" w:cstheme="minorBidi"/>
      <w:szCs w:val="22"/>
      <w:lang w:eastAsia="en-US"/>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1A3CE4"/>
    <w:rPr>
      <w:rFonts w:ascii="Arial" w:eastAsia="Times New Roman" w:hAnsi="Arial" w:cs="Times New Roman"/>
      <w:sz w:val="20"/>
      <w:szCs w:val="20"/>
      <w:lang w:eastAsia="ru-RU"/>
    </w:rPr>
  </w:style>
  <w:style w:type="paragraph" w:styleId="af4">
    <w:name w:val="endnote text"/>
    <w:basedOn w:val="a"/>
    <w:link w:val="af5"/>
    <w:rsid w:val="001A3CE4"/>
    <w:pPr>
      <w:ind w:firstLine="0"/>
      <w:jc w:val="left"/>
    </w:pPr>
    <w:rPr>
      <w:rFonts w:ascii="Times New Roman" w:hAnsi="Times New Roman"/>
      <w:sz w:val="20"/>
      <w:szCs w:val="20"/>
      <w:lang w:val="x-none" w:eastAsia="x-none"/>
    </w:rPr>
  </w:style>
  <w:style w:type="character" w:customStyle="1" w:styleId="af5">
    <w:name w:val="Текст концевой сноски Знак"/>
    <w:basedOn w:val="a0"/>
    <w:link w:val="af4"/>
    <w:rsid w:val="001A3CE4"/>
    <w:rPr>
      <w:rFonts w:eastAsia="Times New Roman" w:cs="Times New Roman"/>
      <w:sz w:val="20"/>
      <w:szCs w:val="20"/>
      <w:lang w:val="x-none" w:eastAsia="x-none"/>
    </w:rPr>
  </w:style>
  <w:style w:type="paragraph" w:customStyle="1" w:styleId="af6">
    <w:basedOn w:val="a"/>
    <w:next w:val="a"/>
    <w:qFormat/>
    <w:rsid w:val="001A3CE4"/>
    <w:pPr>
      <w:pBdr>
        <w:bottom w:val="single" w:sz="8" w:space="4" w:color="4F81BD"/>
      </w:pBdr>
      <w:spacing w:after="300"/>
      <w:ind w:firstLine="0"/>
      <w:contextualSpacing/>
      <w:jc w:val="left"/>
    </w:pPr>
    <w:rPr>
      <w:rFonts w:ascii="Cambria" w:hAnsi="Cambria"/>
      <w:color w:val="17365D"/>
      <w:spacing w:val="5"/>
      <w:kern w:val="28"/>
      <w:sz w:val="52"/>
      <w:szCs w:val="52"/>
      <w:lang w:val="x-none" w:eastAsia="x-none"/>
    </w:rPr>
  </w:style>
  <w:style w:type="character" w:customStyle="1" w:styleId="14">
    <w:name w:val="Заголовок Знак1"/>
    <w:link w:val="af7"/>
    <w:locked/>
    <w:rsid w:val="001A3CE4"/>
    <w:rPr>
      <w:rFonts w:ascii="Cambria" w:hAnsi="Cambria"/>
      <w:color w:val="17365D"/>
      <w:spacing w:val="5"/>
      <w:kern w:val="28"/>
      <w:sz w:val="52"/>
      <w:szCs w:val="52"/>
      <w:lang w:val="x-none" w:eastAsia="x-none" w:bidi="ar-SA"/>
    </w:rPr>
  </w:style>
  <w:style w:type="paragraph" w:styleId="af8">
    <w:name w:val="Subtitle"/>
    <w:basedOn w:val="a"/>
    <w:next w:val="a"/>
    <w:link w:val="af9"/>
    <w:qFormat/>
    <w:rsid w:val="001A3CE4"/>
    <w:pPr>
      <w:spacing w:after="200" w:line="276" w:lineRule="auto"/>
      <w:ind w:firstLine="0"/>
      <w:jc w:val="left"/>
    </w:pPr>
    <w:rPr>
      <w:rFonts w:ascii="Cambria" w:hAnsi="Cambria"/>
      <w:i/>
      <w:iCs/>
      <w:color w:val="4F81BD"/>
      <w:spacing w:val="15"/>
      <w:lang w:val="x-none" w:eastAsia="x-none"/>
    </w:rPr>
  </w:style>
  <w:style w:type="character" w:customStyle="1" w:styleId="af9">
    <w:name w:val="Подзаголовок Знак"/>
    <w:basedOn w:val="a0"/>
    <w:link w:val="af8"/>
    <w:rsid w:val="001A3CE4"/>
    <w:rPr>
      <w:rFonts w:ascii="Cambria" w:eastAsia="Times New Roman" w:hAnsi="Cambria" w:cs="Times New Roman"/>
      <w:i/>
      <w:iCs/>
      <w:color w:val="4F81BD"/>
      <w:spacing w:val="15"/>
      <w:sz w:val="24"/>
      <w:szCs w:val="24"/>
      <w:lang w:val="x-none" w:eastAsia="x-none"/>
    </w:rPr>
  </w:style>
  <w:style w:type="paragraph" w:styleId="21">
    <w:name w:val="Body Text 2"/>
    <w:basedOn w:val="a"/>
    <w:link w:val="22"/>
    <w:rsid w:val="001A3CE4"/>
    <w:pPr>
      <w:spacing w:after="120" w:line="480" w:lineRule="auto"/>
      <w:ind w:firstLine="0"/>
      <w:jc w:val="left"/>
    </w:pPr>
    <w:rPr>
      <w:rFonts w:ascii="Times New Roman" w:hAnsi="Times New Roman"/>
      <w:lang w:val="x-none" w:eastAsia="x-none"/>
    </w:rPr>
  </w:style>
  <w:style w:type="character" w:customStyle="1" w:styleId="22">
    <w:name w:val="Основной текст 2 Знак"/>
    <w:basedOn w:val="a0"/>
    <w:link w:val="21"/>
    <w:rsid w:val="001A3CE4"/>
    <w:rPr>
      <w:rFonts w:eastAsia="Times New Roman" w:cs="Times New Roman"/>
      <w:sz w:val="24"/>
      <w:szCs w:val="24"/>
      <w:lang w:val="x-none" w:eastAsia="x-none"/>
    </w:rPr>
  </w:style>
  <w:style w:type="paragraph" w:styleId="23">
    <w:name w:val="Body Text Indent 2"/>
    <w:basedOn w:val="a"/>
    <w:link w:val="24"/>
    <w:rsid w:val="001A3CE4"/>
    <w:pPr>
      <w:widowControl w:val="0"/>
      <w:autoSpaceDE w:val="0"/>
      <w:autoSpaceDN w:val="0"/>
      <w:adjustRightInd w:val="0"/>
      <w:spacing w:after="120" w:line="480" w:lineRule="auto"/>
      <w:ind w:left="283" w:firstLine="0"/>
      <w:jc w:val="left"/>
    </w:pPr>
    <w:rPr>
      <w:rFonts w:ascii="Times New Roman" w:hAnsi="Times New Roman"/>
      <w:sz w:val="20"/>
      <w:szCs w:val="20"/>
      <w:lang w:val="x-none" w:eastAsia="x-none"/>
    </w:rPr>
  </w:style>
  <w:style w:type="character" w:customStyle="1" w:styleId="24">
    <w:name w:val="Основной текст с отступом 2 Знак"/>
    <w:basedOn w:val="a0"/>
    <w:link w:val="23"/>
    <w:rsid w:val="001A3CE4"/>
    <w:rPr>
      <w:rFonts w:eastAsia="Times New Roman" w:cs="Times New Roman"/>
      <w:sz w:val="20"/>
      <w:szCs w:val="20"/>
      <w:lang w:val="x-none" w:eastAsia="x-none"/>
    </w:rPr>
  </w:style>
  <w:style w:type="paragraph" w:styleId="31">
    <w:name w:val="Body Text Indent 3"/>
    <w:basedOn w:val="a"/>
    <w:link w:val="32"/>
    <w:rsid w:val="001A3CE4"/>
    <w:pPr>
      <w:spacing w:after="120"/>
      <w:ind w:left="283" w:firstLine="0"/>
    </w:pPr>
    <w:rPr>
      <w:rFonts w:ascii="Times New Roman" w:hAnsi="Times New Roman"/>
      <w:sz w:val="16"/>
      <w:szCs w:val="20"/>
      <w:lang w:val="x-none" w:eastAsia="x-none"/>
    </w:rPr>
  </w:style>
  <w:style w:type="character" w:customStyle="1" w:styleId="32">
    <w:name w:val="Основной текст с отступом 3 Знак"/>
    <w:basedOn w:val="a0"/>
    <w:link w:val="31"/>
    <w:rsid w:val="001A3CE4"/>
    <w:rPr>
      <w:rFonts w:eastAsia="Times New Roman" w:cs="Times New Roman"/>
      <w:sz w:val="16"/>
      <w:szCs w:val="20"/>
      <w:lang w:val="x-none" w:eastAsia="x-none"/>
    </w:rPr>
  </w:style>
  <w:style w:type="paragraph" w:styleId="afa">
    <w:name w:val="Document Map"/>
    <w:basedOn w:val="a"/>
    <w:link w:val="afb"/>
    <w:rsid w:val="001A3CE4"/>
    <w:pPr>
      <w:shd w:val="clear" w:color="auto" w:fill="000080"/>
      <w:ind w:firstLine="0"/>
      <w:jc w:val="left"/>
    </w:pPr>
    <w:rPr>
      <w:rFonts w:ascii="Tahoma" w:hAnsi="Tahoma"/>
      <w:sz w:val="20"/>
      <w:szCs w:val="20"/>
      <w:lang w:val="x-none" w:eastAsia="x-none"/>
    </w:rPr>
  </w:style>
  <w:style w:type="character" w:customStyle="1" w:styleId="afb">
    <w:name w:val="Схема документа Знак"/>
    <w:basedOn w:val="a0"/>
    <w:link w:val="afa"/>
    <w:rsid w:val="001A3CE4"/>
    <w:rPr>
      <w:rFonts w:ascii="Tahoma" w:eastAsia="Times New Roman" w:hAnsi="Tahoma" w:cs="Times New Roman"/>
      <w:sz w:val="20"/>
      <w:szCs w:val="20"/>
      <w:shd w:val="clear" w:color="auto" w:fill="000080"/>
      <w:lang w:val="x-none" w:eastAsia="x-none"/>
    </w:rPr>
  </w:style>
  <w:style w:type="paragraph" w:styleId="afc">
    <w:name w:val="Plain Text"/>
    <w:basedOn w:val="a"/>
    <w:link w:val="afd"/>
    <w:rsid w:val="001A3CE4"/>
    <w:pPr>
      <w:ind w:firstLine="0"/>
      <w:jc w:val="left"/>
    </w:pPr>
    <w:rPr>
      <w:rFonts w:ascii="Courier New" w:hAnsi="Courier New"/>
      <w:sz w:val="20"/>
      <w:szCs w:val="20"/>
      <w:lang w:val="x-none" w:eastAsia="x-none"/>
    </w:rPr>
  </w:style>
  <w:style w:type="character" w:customStyle="1" w:styleId="afd">
    <w:name w:val="Текст Знак"/>
    <w:basedOn w:val="a0"/>
    <w:link w:val="afc"/>
    <w:rsid w:val="001A3CE4"/>
    <w:rPr>
      <w:rFonts w:ascii="Courier New" w:eastAsia="Times New Roman" w:hAnsi="Courier New" w:cs="Times New Roman"/>
      <w:sz w:val="20"/>
      <w:szCs w:val="20"/>
      <w:lang w:val="x-none" w:eastAsia="x-none"/>
    </w:rPr>
  </w:style>
  <w:style w:type="character" w:customStyle="1" w:styleId="afe">
    <w:name w:val="Без интервала Знак"/>
    <w:link w:val="aff"/>
    <w:locked/>
    <w:rsid w:val="001A3CE4"/>
    <w:rPr>
      <w:rFonts w:ascii="Calibri" w:hAnsi="Calibri" w:cs="Calibri"/>
      <w:sz w:val="22"/>
      <w:lang w:eastAsia="ru-RU"/>
    </w:rPr>
  </w:style>
  <w:style w:type="paragraph" w:styleId="aff">
    <w:name w:val="No Spacing"/>
    <w:link w:val="afe"/>
    <w:qFormat/>
    <w:rsid w:val="001A3CE4"/>
    <w:pPr>
      <w:spacing w:after="0" w:line="240" w:lineRule="auto"/>
      <w:ind w:firstLine="0"/>
      <w:jc w:val="left"/>
    </w:pPr>
    <w:rPr>
      <w:rFonts w:ascii="Calibri" w:hAnsi="Calibri" w:cs="Calibri"/>
      <w:sz w:val="22"/>
      <w:lang w:eastAsia="ru-RU"/>
    </w:rPr>
  </w:style>
  <w:style w:type="paragraph" w:styleId="aff0">
    <w:name w:val="List Paragraph"/>
    <w:basedOn w:val="a"/>
    <w:link w:val="aff1"/>
    <w:uiPriority w:val="34"/>
    <w:qFormat/>
    <w:rsid w:val="001A3CE4"/>
    <w:pPr>
      <w:suppressAutoHyphens/>
      <w:spacing w:after="200" w:line="276" w:lineRule="auto"/>
      <w:ind w:left="720" w:firstLine="0"/>
      <w:jc w:val="left"/>
    </w:pPr>
    <w:rPr>
      <w:rFonts w:ascii="Calibri" w:hAnsi="Calibri"/>
      <w:sz w:val="22"/>
      <w:szCs w:val="22"/>
      <w:lang w:val="x-none" w:eastAsia="ar-SA"/>
    </w:rPr>
  </w:style>
  <w:style w:type="character" w:customStyle="1" w:styleId="aff1">
    <w:name w:val="Абзац списка Знак"/>
    <w:link w:val="aff0"/>
    <w:uiPriority w:val="34"/>
    <w:locked/>
    <w:rsid w:val="001A3CE4"/>
    <w:rPr>
      <w:rFonts w:ascii="Calibri" w:eastAsia="Times New Roman" w:hAnsi="Calibri" w:cs="Times New Roman"/>
      <w:sz w:val="22"/>
      <w:lang w:val="x-none" w:eastAsia="ar-SA"/>
    </w:rPr>
  </w:style>
  <w:style w:type="paragraph" w:styleId="25">
    <w:name w:val="Quote"/>
    <w:basedOn w:val="a"/>
    <w:next w:val="a"/>
    <w:link w:val="26"/>
    <w:qFormat/>
    <w:rsid w:val="001A3CE4"/>
    <w:pPr>
      <w:spacing w:after="200" w:line="276" w:lineRule="auto"/>
      <w:ind w:firstLine="0"/>
      <w:jc w:val="left"/>
    </w:pPr>
    <w:rPr>
      <w:rFonts w:ascii="Calibri" w:hAnsi="Calibri"/>
      <w:i/>
      <w:iCs/>
      <w:color w:val="000000"/>
      <w:sz w:val="22"/>
      <w:szCs w:val="22"/>
      <w:lang w:val="x-none" w:eastAsia="x-none"/>
    </w:rPr>
  </w:style>
  <w:style w:type="character" w:customStyle="1" w:styleId="26">
    <w:name w:val="Цитата 2 Знак"/>
    <w:basedOn w:val="a0"/>
    <w:link w:val="25"/>
    <w:rsid w:val="001A3CE4"/>
    <w:rPr>
      <w:rFonts w:ascii="Calibri" w:eastAsia="Times New Roman" w:hAnsi="Calibri" w:cs="Times New Roman"/>
      <w:i/>
      <w:iCs/>
      <w:color w:val="000000"/>
      <w:sz w:val="22"/>
      <w:lang w:val="x-none" w:eastAsia="x-none"/>
    </w:rPr>
  </w:style>
  <w:style w:type="character" w:customStyle="1" w:styleId="QuoteChar">
    <w:name w:val="Quote Char"/>
    <w:link w:val="210"/>
    <w:locked/>
    <w:rsid w:val="001A3CE4"/>
    <w:rPr>
      <w:rFonts w:ascii="Calibri" w:hAnsi="Calibri"/>
      <w:i/>
      <w:color w:val="000000"/>
      <w:sz w:val="22"/>
    </w:rPr>
  </w:style>
  <w:style w:type="paragraph" w:customStyle="1" w:styleId="210">
    <w:name w:val="Цитата 21"/>
    <w:basedOn w:val="a"/>
    <w:next w:val="a"/>
    <w:link w:val="QuoteChar"/>
    <w:rsid w:val="001A3CE4"/>
    <w:pPr>
      <w:spacing w:after="200" w:line="276" w:lineRule="auto"/>
      <w:ind w:firstLine="0"/>
      <w:jc w:val="left"/>
    </w:pPr>
    <w:rPr>
      <w:rFonts w:ascii="Calibri" w:eastAsiaTheme="minorHAnsi" w:hAnsi="Calibri" w:cstheme="minorBidi"/>
      <w:i/>
      <w:color w:val="000000"/>
      <w:sz w:val="22"/>
      <w:szCs w:val="22"/>
      <w:lang w:eastAsia="en-US"/>
    </w:rPr>
  </w:style>
  <w:style w:type="paragraph" w:styleId="aff2">
    <w:name w:val="Intense Quote"/>
    <w:basedOn w:val="a"/>
    <w:next w:val="a"/>
    <w:link w:val="aff3"/>
    <w:qFormat/>
    <w:rsid w:val="001A3CE4"/>
    <w:pPr>
      <w:pBdr>
        <w:bottom w:val="single" w:sz="4" w:space="4" w:color="4F81BD"/>
      </w:pBdr>
      <w:spacing w:before="200" w:after="280" w:line="276" w:lineRule="auto"/>
      <w:ind w:left="936" w:right="936" w:firstLine="0"/>
      <w:jc w:val="left"/>
    </w:pPr>
    <w:rPr>
      <w:rFonts w:ascii="Calibri" w:hAnsi="Calibri"/>
      <w:b/>
      <w:bCs/>
      <w:i/>
      <w:iCs/>
      <w:color w:val="4F81BD"/>
      <w:sz w:val="22"/>
      <w:szCs w:val="22"/>
      <w:lang w:val="x-none" w:eastAsia="x-none"/>
    </w:rPr>
  </w:style>
  <w:style w:type="character" w:customStyle="1" w:styleId="aff3">
    <w:name w:val="Выделенная цитата Знак"/>
    <w:basedOn w:val="a0"/>
    <w:link w:val="aff2"/>
    <w:rsid w:val="001A3CE4"/>
    <w:rPr>
      <w:rFonts w:ascii="Calibri" w:eastAsia="Times New Roman" w:hAnsi="Calibri" w:cs="Times New Roman"/>
      <w:b/>
      <w:bCs/>
      <w:i/>
      <w:iCs/>
      <w:color w:val="4F81BD"/>
      <w:sz w:val="22"/>
      <w:lang w:val="x-none" w:eastAsia="x-none"/>
    </w:rPr>
  </w:style>
  <w:style w:type="character" w:customStyle="1" w:styleId="IntenseQuoteChar">
    <w:name w:val="Intense Quote Char"/>
    <w:link w:val="15"/>
    <w:locked/>
    <w:rsid w:val="001A3CE4"/>
    <w:rPr>
      <w:rFonts w:ascii="Calibri" w:hAnsi="Calibri"/>
      <w:b/>
      <w:i/>
      <w:color w:val="4F81BD"/>
      <w:sz w:val="22"/>
    </w:rPr>
  </w:style>
  <w:style w:type="paragraph" w:customStyle="1" w:styleId="15">
    <w:name w:val="Выделенная цитата1"/>
    <w:basedOn w:val="a"/>
    <w:next w:val="a"/>
    <w:link w:val="IntenseQuoteChar"/>
    <w:rsid w:val="001A3CE4"/>
    <w:pPr>
      <w:pBdr>
        <w:bottom w:val="single" w:sz="4" w:space="4" w:color="4F81BD"/>
      </w:pBdr>
      <w:spacing w:before="200" w:after="280" w:line="276" w:lineRule="auto"/>
      <w:ind w:left="936" w:right="936" w:firstLine="0"/>
      <w:jc w:val="left"/>
    </w:pPr>
    <w:rPr>
      <w:rFonts w:ascii="Calibri" w:eastAsiaTheme="minorHAnsi" w:hAnsi="Calibri" w:cstheme="minorBidi"/>
      <w:b/>
      <w:i/>
      <w:color w:val="4F81BD"/>
      <w:sz w:val="22"/>
      <w:szCs w:val="22"/>
      <w:lang w:eastAsia="en-US"/>
    </w:rPr>
  </w:style>
  <w:style w:type="paragraph" w:customStyle="1" w:styleId="ConsPlusCell">
    <w:name w:val="ConsPlusCell"/>
    <w:rsid w:val="001A3CE4"/>
    <w:pPr>
      <w:widowControl w:val="0"/>
      <w:autoSpaceDE w:val="0"/>
      <w:autoSpaceDN w:val="0"/>
      <w:adjustRightInd w:val="0"/>
      <w:spacing w:after="0" w:line="240" w:lineRule="auto"/>
      <w:ind w:firstLine="0"/>
      <w:jc w:val="left"/>
    </w:pPr>
    <w:rPr>
      <w:rFonts w:ascii="Calibri" w:eastAsia="Times New Roman" w:hAnsi="Calibri" w:cs="Calibri"/>
      <w:sz w:val="22"/>
      <w:lang w:eastAsia="ru-RU"/>
    </w:rPr>
  </w:style>
  <w:style w:type="paragraph" w:customStyle="1" w:styleId="16">
    <w:name w:val="Абзац списка1"/>
    <w:basedOn w:val="a"/>
    <w:rsid w:val="001A3CE4"/>
    <w:pPr>
      <w:spacing w:after="200" w:line="276" w:lineRule="auto"/>
      <w:ind w:left="720" w:firstLine="0"/>
      <w:jc w:val="left"/>
    </w:pPr>
    <w:rPr>
      <w:rFonts w:ascii="Calibri" w:hAnsi="Calibri" w:cs="Calibri"/>
      <w:sz w:val="22"/>
      <w:szCs w:val="22"/>
      <w:lang w:eastAsia="en-US"/>
    </w:rPr>
  </w:style>
  <w:style w:type="paragraph" w:customStyle="1" w:styleId="Default">
    <w:name w:val="Default"/>
    <w:rsid w:val="001A3CE4"/>
    <w:pPr>
      <w:autoSpaceDE w:val="0"/>
      <w:autoSpaceDN w:val="0"/>
      <w:adjustRightInd w:val="0"/>
      <w:spacing w:after="0" w:line="240" w:lineRule="auto"/>
      <w:ind w:firstLine="0"/>
      <w:jc w:val="left"/>
    </w:pPr>
    <w:rPr>
      <w:rFonts w:ascii="Arial" w:eastAsia="Times New Roman" w:hAnsi="Arial" w:cs="Arial"/>
      <w:color w:val="000000"/>
      <w:sz w:val="24"/>
      <w:szCs w:val="24"/>
      <w:lang w:eastAsia="ru-RU"/>
    </w:rPr>
  </w:style>
  <w:style w:type="paragraph" w:customStyle="1" w:styleId="aff4">
    <w:name w:val="Таблицы (моноширинный)"/>
    <w:basedOn w:val="a"/>
    <w:next w:val="a"/>
    <w:rsid w:val="001A3CE4"/>
    <w:pPr>
      <w:widowControl w:val="0"/>
      <w:autoSpaceDE w:val="0"/>
      <w:autoSpaceDN w:val="0"/>
      <w:adjustRightInd w:val="0"/>
      <w:ind w:firstLine="0"/>
    </w:pPr>
    <w:rPr>
      <w:rFonts w:ascii="Courier New" w:hAnsi="Courier New" w:cs="Courier New"/>
    </w:rPr>
  </w:style>
  <w:style w:type="paragraph" w:customStyle="1" w:styleId="211">
    <w:name w:val="Основной текст 21"/>
    <w:basedOn w:val="a"/>
    <w:rsid w:val="001A3CE4"/>
    <w:pPr>
      <w:widowControl w:val="0"/>
      <w:overflowPunct w:val="0"/>
      <w:autoSpaceDE w:val="0"/>
      <w:autoSpaceDN w:val="0"/>
      <w:adjustRightInd w:val="0"/>
      <w:ind w:firstLine="0"/>
    </w:pPr>
    <w:rPr>
      <w:rFonts w:ascii="Times New Roman" w:hAnsi="Times New Roman"/>
      <w:sz w:val="28"/>
      <w:szCs w:val="20"/>
    </w:rPr>
  </w:style>
  <w:style w:type="paragraph" w:customStyle="1" w:styleId="aff5">
    <w:name w:val="Заголовок статьи"/>
    <w:basedOn w:val="a"/>
    <w:next w:val="a"/>
    <w:rsid w:val="001A3CE4"/>
    <w:pPr>
      <w:autoSpaceDE w:val="0"/>
      <w:autoSpaceDN w:val="0"/>
      <w:adjustRightInd w:val="0"/>
      <w:ind w:left="1612" w:hanging="892"/>
    </w:pPr>
    <w:rPr>
      <w:rFonts w:cs="Arial"/>
    </w:rPr>
  </w:style>
  <w:style w:type="character" w:customStyle="1" w:styleId="ConsPlusNonformat">
    <w:name w:val="ConsPlusNonformat Знак"/>
    <w:link w:val="ConsPlusNonformat0"/>
    <w:locked/>
    <w:rsid w:val="001A3CE4"/>
    <w:rPr>
      <w:rFonts w:ascii="Courier New" w:hAnsi="Courier New" w:cs="Courier New"/>
      <w:lang w:eastAsia="ru-RU"/>
    </w:rPr>
  </w:style>
  <w:style w:type="paragraph" w:customStyle="1" w:styleId="ConsPlusNonformat0">
    <w:name w:val="ConsPlusNonformat"/>
    <w:link w:val="ConsPlusNonformat"/>
    <w:rsid w:val="001A3CE4"/>
    <w:pPr>
      <w:widowControl w:val="0"/>
      <w:autoSpaceDE w:val="0"/>
      <w:autoSpaceDN w:val="0"/>
      <w:adjustRightInd w:val="0"/>
      <w:spacing w:after="0" w:line="240" w:lineRule="auto"/>
      <w:ind w:firstLine="0"/>
      <w:jc w:val="left"/>
    </w:pPr>
    <w:rPr>
      <w:rFonts w:ascii="Courier New" w:hAnsi="Courier New" w:cs="Courier New"/>
      <w:lang w:eastAsia="ru-RU"/>
    </w:rPr>
  </w:style>
  <w:style w:type="character" w:styleId="aff6">
    <w:name w:val="footnote reference"/>
    <w:aliases w:val="Знак сноски 1,Знак сноски-FN,Ciae niinee-FN,Referencia nota al pie"/>
    <w:rsid w:val="001A3CE4"/>
    <w:rPr>
      <w:rFonts w:ascii="Verdana" w:hAnsi="Verdana" w:cs="Times New Roman"/>
      <w:sz w:val="18"/>
      <w:vertAlign w:val="superscript"/>
    </w:rPr>
  </w:style>
  <w:style w:type="character" w:customStyle="1" w:styleId="17">
    <w:name w:val="Название Знак1"/>
    <w:rsid w:val="001A3CE4"/>
    <w:rPr>
      <w:rFonts w:ascii="Cambria" w:hAnsi="Cambria"/>
      <w:color w:val="17365D"/>
      <w:spacing w:val="5"/>
      <w:kern w:val="28"/>
      <w:sz w:val="52"/>
    </w:rPr>
  </w:style>
  <w:style w:type="character" w:customStyle="1" w:styleId="18">
    <w:name w:val="Подзаголовок Знак1"/>
    <w:rsid w:val="001A3CE4"/>
    <w:rPr>
      <w:rFonts w:ascii="Cambria" w:hAnsi="Cambria"/>
      <w:i/>
      <w:color w:val="4F81BD"/>
      <w:spacing w:val="15"/>
      <w:sz w:val="24"/>
    </w:rPr>
  </w:style>
  <w:style w:type="character" w:customStyle="1" w:styleId="212">
    <w:name w:val="Цитата 2 Знак1"/>
    <w:rsid w:val="001A3CE4"/>
    <w:rPr>
      <w:i/>
      <w:color w:val="000000"/>
    </w:rPr>
  </w:style>
  <w:style w:type="character" w:customStyle="1" w:styleId="19">
    <w:name w:val="Выделенная цитата Знак1"/>
    <w:rsid w:val="001A3CE4"/>
    <w:rPr>
      <w:b/>
      <w:i/>
      <w:color w:val="4F81BD"/>
    </w:rPr>
  </w:style>
  <w:style w:type="character" w:customStyle="1" w:styleId="apple-style-span">
    <w:name w:val="apple-style-span"/>
    <w:rsid w:val="001A3CE4"/>
  </w:style>
  <w:style w:type="character" w:customStyle="1" w:styleId="1a">
    <w:name w:val="Текст Знак1"/>
    <w:rsid w:val="001A3CE4"/>
    <w:rPr>
      <w:rFonts w:ascii="Consolas" w:hAnsi="Consolas"/>
      <w:sz w:val="21"/>
    </w:rPr>
  </w:style>
  <w:style w:type="character" w:customStyle="1" w:styleId="aff7">
    <w:name w:val="Гипертекстовая ссылка"/>
    <w:rsid w:val="001A3CE4"/>
    <w:rPr>
      <w:color w:val="106BBE"/>
    </w:rPr>
  </w:style>
  <w:style w:type="paragraph" w:customStyle="1" w:styleId="220">
    <w:name w:val="Основной текст 22"/>
    <w:basedOn w:val="a"/>
    <w:rsid w:val="001A3CE4"/>
    <w:pPr>
      <w:overflowPunct w:val="0"/>
      <w:autoSpaceDE w:val="0"/>
      <w:autoSpaceDN w:val="0"/>
      <w:adjustRightInd w:val="0"/>
      <w:ind w:firstLine="0"/>
      <w:jc w:val="left"/>
    </w:pPr>
    <w:rPr>
      <w:rFonts w:ascii="Times New Roman" w:hAnsi="Times New Roman"/>
      <w:sz w:val="28"/>
      <w:szCs w:val="20"/>
    </w:rPr>
  </w:style>
  <w:style w:type="character" w:customStyle="1" w:styleId="articleseperator">
    <w:name w:val="article_seperator"/>
    <w:basedOn w:val="a0"/>
    <w:rsid w:val="001A3CE4"/>
  </w:style>
  <w:style w:type="character" w:customStyle="1" w:styleId="FontStyle23">
    <w:name w:val="Font Style23"/>
    <w:rsid w:val="001A3CE4"/>
    <w:rPr>
      <w:rFonts w:ascii="Times New Roman" w:hAnsi="Times New Roman" w:cs="Times New Roman" w:hint="default"/>
      <w:sz w:val="22"/>
      <w:szCs w:val="22"/>
    </w:rPr>
  </w:style>
  <w:style w:type="paragraph" w:customStyle="1" w:styleId="msolistparagraphbullet2gif">
    <w:name w:val="msolistparagraphbullet2.gif"/>
    <w:basedOn w:val="a"/>
    <w:rsid w:val="001A3CE4"/>
    <w:pPr>
      <w:spacing w:before="100" w:beforeAutospacing="1" w:after="100" w:afterAutospacing="1"/>
      <w:ind w:firstLine="0"/>
      <w:jc w:val="left"/>
    </w:pPr>
    <w:rPr>
      <w:rFonts w:ascii="Times New Roman" w:hAnsi="Times New Roman"/>
    </w:rPr>
  </w:style>
  <w:style w:type="paragraph" w:customStyle="1" w:styleId="4-">
    <w:name w:val="4Таблица-Т"/>
    <w:basedOn w:val="a"/>
    <w:qFormat/>
    <w:rsid w:val="001A3CE4"/>
    <w:pPr>
      <w:ind w:firstLine="0"/>
    </w:pPr>
    <w:rPr>
      <w:sz w:val="22"/>
      <w:szCs w:val="28"/>
    </w:rPr>
  </w:style>
  <w:style w:type="paragraph" w:customStyle="1" w:styleId="western">
    <w:name w:val="western"/>
    <w:basedOn w:val="a"/>
    <w:rsid w:val="001A3CE4"/>
    <w:pPr>
      <w:spacing w:before="100" w:beforeAutospacing="1"/>
      <w:ind w:firstLine="0"/>
    </w:pPr>
    <w:rPr>
      <w:rFonts w:ascii="Times New Roman" w:hAnsi="Times New Roman"/>
      <w:color w:val="000000"/>
    </w:rPr>
  </w:style>
  <w:style w:type="paragraph" w:customStyle="1" w:styleId="aff8">
    <w:name w:val="Знак"/>
    <w:basedOn w:val="a"/>
    <w:rsid w:val="001A3CE4"/>
    <w:pPr>
      <w:spacing w:before="100" w:beforeAutospacing="1" w:after="100" w:afterAutospacing="1"/>
      <w:ind w:firstLine="0"/>
      <w:jc w:val="left"/>
    </w:pPr>
    <w:rPr>
      <w:rFonts w:ascii="Tahoma" w:hAnsi="Tahoma"/>
      <w:sz w:val="20"/>
      <w:szCs w:val="20"/>
      <w:lang w:val="en-US" w:eastAsia="en-US"/>
    </w:rPr>
  </w:style>
  <w:style w:type="character" w:customStyle="1" w:styleId="aff9">
    <w:name w:val="Текст пункта Знак"/>
    <w:link w:val="affa"/>
    <w:locked/>
    <w:rsid w:val="001A3CE4"/>
    <w:rPr>
      <w:sz w:val="24"/>
    </w:rPr>
  </w:style>
  <w:style w:type="paragraph" w:customStyle="1" w:styleId="affa">
    <w:name w:val="Текст пункта"/>
    <w:link w:val="aff9"/>
    <w:qFormat/>
    <w:rsid w:val="001A3CE4"/>
    <w:pPr>
      <w:spacing w:after="120" w:line="288" w:lineRule="auto"/>
      <w:ind w:firstLine="624"/>
    </w:pPr>
    <w:rPr>
      <w:sz w:val="24"/>
    </w:rPr>
  </w:style>
  <w:style w:type="paragraph" w:customStyle="1" w:styleId="ConsNonformat">
    <w:name w:val="ConsNonformat"/>
    <w:rsid w:val="001A3CE4"/>
    <w:pPr>
      <w:widowControl w:val="0"/>
      <w:snapToGrid w:val="0"/>
      <w:spacing w:after="0" w:line="240" w:lineRule="auto"/>
      <w:ind w:right="19772" w:firstLine="0"/>
      <w:jc w:val="left"/>
    </w:pPr>
    <w:rPr>
      <w:rFonts w:ascii="Courier New" w:eastAsia="Times New Roman" w:hAnsi="Courier New" w:cs="Times New Roman"/>
      <w:sz w:val="20"/>
      <w:szCs w:val="20"/>
      <w:lang w:eastAsia="ru-RU"/>
    </w:rPr>
  </w:style>
  <w:style w:type="paragraph" w:styleId="af7">
    <w:name w:val="Title"/>
    <w:basedOn w:val="a"/>
    <w:next w:val="a"/>
    <w:link w:val="14"/>
    <w:qFormat/>
    <w:rsid w:val="001A3CE4"/>
    <w:pPr>
      <w:contextualSpacing/>
    </w:pPr>
    <w:rPr>
      <w:rFonts w:ascii="Cambria" w:eastAsiaTheme="minorHAnsi" w:hAnsi="Cambria" w:cstheme="minorBidi"/>
      <w:color w:val="17365D"/>
      <w:spacing w:val="5"/>
      <w:kern w:val="28"/>
      <w:sz w:val="52"/>
      <w:szCs w:val="52"/>
      <w:lang w:val="x-none" w:eastAsia="x-none"/>
    </w:rPr>
  </w:style>
  <w:style w:type="character" w:customStyle="1" w:styleId="affb">
    <w:name w:val="Заголовок Знак"/>
    <w:basedOn w:val="a0"/>
    <w:uiPriority w:val="10"/>
    <w:rsid w:val="001A3CE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23</Pages>
  <Words>4220</Words>
  <Characters>24056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BUTYR-ZAM</cp:lastModifiedBy>
  <cp:revision>37</cp:revision>
  <cp:lastPrinted>2019-08-14T08:20:00Z</cp:lastPrinted>
  <dcterms:created xsi:type="dcterms:W3CDTF">2019-08-20T07:17:00Z</dcterms:created>
  <dcterms:modified xsi:type="dcterms:W3CDTF">2023-05-17T11:58:00Z</dcterms:modified>
</cp:coreProperties>
</file>